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B9" w:rsidRDefault="00E33CE9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Protokół nr 10/2019</w:t>
      </w:r>
    </w:p>
    <w:p w:rsidR="00C82DB9" w:rsidRDefault="00E33CE9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posiedzenia  Rzeszowskiej Rady Seniorów II Kadencji</w:t>
      </w:r>
    </w:p>
    <w:p w:rsidR="00C82DB9" w:rsidRDefault="00E33CE9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dnia 20 listopada 2019r.</w:t>
      </w:r>
    </w:p>
    <w:p w:rsidR="00C82DB9" w:rsidRDefault="00E33CE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uczestniczyli :</w:t>
      </w:r>
    </w:p>
    <w:p w:rsidR="00C82DB9" w:rsidRDefault="00E33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Ewa Kaszuba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Danuta Wojnar – Płaza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color w:val="000000"/>
          <w:spacing w:val="10"/>
        </w:rPr>
        <w:t>Zdzisław Kret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Marianna Krupa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Krystyna Leśniak – </w:t>
      </w:r>
      <w:proofErr w:type="spellStart"/>
      <w:r>
        <w:rPr>
          <w:rFonts w:ascii="Calibri" w:eastAsia="Calibri" w:hAnsi="Calibri" w:cs="Calibri"/>
          <w:spacing w:val="10"/>
        </w:rPr>
        <w:t>Moczuk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Henryk Piasecki </w:t>
      </w:r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Danuta </w:t>
      </w:r>
      <w:proofErr w:type="spellStart"/>
      <w:r>
        <w:rPr>
          <w:rFonts w:ascii="Calibri" w:eastAsia="Calibri" w:hAnsi="Calibri" w:cs="Calibri"/>
          <w:spacing w:val="10"/>
        </w:rPr>
        <w:t>Kamieniecka-Przywara</w:t>
      </w:r>
      <w:proofErr w:type="spellEnd"/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Józef </w:t>
      </w:r>
      <w:proofErr w:type="spellStart"/>
      <w:r>
        <w:rPr>
          <w:rFonts w:ascii="Calibri" w:eastAsia="Calibri" w:hAnsi="Calibri" w:cs="Calibri"/>
          <w:spacing w:val="10"/>
        </w:rPr>
        <w:t>Pizło</w:t>
      </w:r>
      <w:proofErr w:type="spellEnd"/>
    </w:p>
    <w:p w:rsidR="00C82DB9" w:rsidRDefault="00E33CE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Zygmunt Rybarski</w:t>
      </w:r>
    </w:p>
    <w:p w:rsidR="00C82DB9" w:rsidRDefault="00C82DB9">
      <w:pPr>
        <w:spacing w:after="0" w:line="240" w:lineRule="auto"/>
        <w:ind w:left="360"/>
        <w:rPr>
          <w:rFonts w:ascii="Calibri" w:eastAsia="Calibri" w:hAnsi="Calibri" w:cs="Calibri"/>
          <w:spacing w:val="10"/>
        </w:rPr>
      </w:pPr>
    </w:p>
    <w:p w:rsidR="00C82DB9" w:rsidRDefault="00E33CE9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Osoby nieobecne:</w:t>
      </w:r>
    </w:p>
    <w:p w:rsidR="00C82DB9" w:rsidRDefault="00E33CE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Urszula </w:t>
      </w:r>
      <w:proofErr w:type="spellStart"/>
      <w:r>
        <w:rPr>
          <w:rFonts w:ascii="Calibri" w:eastAsia="Calibri" w:hAnsi="Calibri" w:cs="Calibri"/>
          <w:spacing w:val="10"/>
        </w:rPr>
        <w:t>Bodzak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C82DB9" w:rsidRDefault="00E33CE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Krzysztof Kadłuczko</w:t>
      </w:r>
    </w:p>
    <w:p w:rsidR="00C82DB9" w:rsidRDefault="00E33CE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Cisek- Kozieł</w:t>
      </w:r>
    </w:p>
    <w:p w:rsidR="00C82DB9" w:rsidRDefault="00C82DB9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</w:p>
    <w:p w:rsidR="00C82DB9" w:rsidRDefault="00E33CE9">
      <w:pPr>
        <w:suppressAutoHyphens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posiedzeniu uczestniczyli również: p. Maciej Magnowski - Kierownik Referatu Aktywizacji Zawodowej Osób Niepełnosprawnych i Współpracy z Organizacjami Pozarządowymi i jednocześnie  przedstawiciel  Urzędu Miasta zapewniający obsługę organizacyjno-techniczn</w:t>
      </w:r>
      <w:r>
        <w:rPr>
          <w:rFonts w:ascii="Calibri" w:eastAsia="Calibri" w:hAnsi="Calibri" w:cs="Calibri"/>
        </w:rPr>
        <w:t xml:space="preserve">ą RRS , p. Wojciech </w:t>
      </w:r>
      <w:proofErr w:type="spellStart"/>
      <w:r>
        <w:rPr>
          <w:rFonts w:ascii="Calibri" w:eastAsia="Calibri" w:hAnsi="Calibri" w:cs="Calibri"/>
        </w:rPr>
        <w:t>Walat</w:t>
      </w:r>
      <w:proofErr w:type="spellEnd"/>
      <w:r>
        <w:rPr>
          <w:rFonts w:ascii="Calibri" w:eastAsia="Calibri" w:hAnsi="Calibri" w:cs="Calibri"/>
        </w:rPr>
        <w:t xml:space="preserve"> - prorektor Uniwersytetu Rzeszowskiego, p. Wiesław Ziemiński - przew. Komisji Bezpieczeństwa Publicznego, p. Eugeniusz </w:t>
      </w:r>
      <w:proofErr w:type="spellStart"/>
      <w:r>
        <w:rPr>
          <w:rFonts w:ascii="Calibri" w:eastAsia="Calibri" w:hAnsi="Calibri" w:cs="Calibri"/>
        </w:rPr>
        <w:t>Moczuk</w:t>
      </w:r>
      <w:proofErr w:type="spellEnd"/>
      <w:r>
        <w:rPr>
          <w:rFonts w:ascii="Calibri" w:eastAsia="Calibri" w:hAnsi="Calibri" w:cs="Calibri"/>
        </w:rPr>
        <w:t xml:space="preserve"> - prof. Uniwersytetu Rzeszowskiego, aspirant Tomasz </w:t>
      </w:r>
      <w:proofErr w:type="spellStart"/>
      <w:r>
        <w:rPr>
          <w:rFonts w:ascii="Calibri" w:eastAsia="Calibri" w:hAnsi="Calibri" w:cs="Calibri"/>
        </w:rPr>
        <w:t>Drzał</w:t>
      </w:r>
      <w:proofErr w:type="spellEnd"/>
      <w:r>
        <w:rPr>
          <w:rFonts w:ascii="Calibri" w:eastAsia="Calibri" w:hAnsi="Calibri" w:cs="Calibri"/>
        </w:rPr>
        <w:t xml:space="preserve"> - Wydział Prewencji Komendy Miejskiej Policji,</w:t>
      </w:r>
      <w:r>
        <w:rPr>
          <w:rFonts w:ascii="Calibri" w:eastAsia="Calibri" w:hAnsi="Calibri" w:cs="Calibri"/>
        </w:rPr>
        <w:t xml:space="preserve"> Urszula Król- dyplomantka, projektantka osiedla dla osób starszych,  </w:t>
      </w:r>
      <w:proofErr w:type="spellStart"/>
      <w:r>
        <w:rPr>
          <w:rFonts w:ascii="Calibri" w:eastAsia="Calibri" w:hAnsi="Calibri" w:cs="Calibri"/>
        </w:rPr>
        <w:t>p.Wiesław</w:t>
      </w:r>
      <w:proofErr w:type="spellEnd"/>
      <w:r>
        <w:rPr>
          <w:rFonts w:ascii="Calibri" w:eastAsia="Calibri" w:hAnsi="Calibri" w:cs="Calibri"/>
        </w:rPr>
        <w:t xml:space="preserve"> Kwaśniak - Biuro Nieruchomości, p. Józef Wisz- Komendant Straży Miejskiej, p. Krystyna Rogozińska - przew. Spółdzielczej Rady Osiedla 1000-lecia, studenci Socjologii Uniwersyte</w:t>
      </w:r>
      <w:r>
        <w:rPr>
          <w:rFonts w:ascii="Calibri" w:eastAsia="Calibri" w:hAnsi="Calibri" w:cs="Calibri"/>
        </w:rPr>
        <w:t>tu Rzeszowskiego, przedstawiciele 5 Samorządowych Rad Osiedli.</w:t>
      </w:r>
    </w:p>
    <w:p w:rsidR="00C82DB9" w:rsidRDefault="00E33CE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Porządek obrad :</w:t>
      </w:r>
    </w:p>
    <w:p w:rsidR="00C82DB9" w:rsidRDefault="00E33CE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 narady:</w:t>
      </w:r>
    </w:p>
    <w:p w:rsidR="00C82DB9" w:rsidRDefault="00E33CE9">
      <w:pPr>
        <w:numPr>
          <w:ilvl w:val="0"/>
          <w:numId w:val="3"/>
        </w:numPr>
        <w:spacing w:after="200" w:line="276" w:lineRule="auto"/>
        <w:ind w:left="709"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Analiza stanu bezpieczeństwa seniorów w Rzeszowie – przedstawiciel Komendy Miejskiej Policji Wydz. Prewencji w Rzeszowie.</w:t>
      </w:r>
    </w:p>
    <w:p w:rsidR="00C82DB9" w:rsidRDefault="00E33CE9">
      <w:pPr>
        <w:numPr>
          <w:ilvl w:val="0"/>
          <w:numId w:val="3"/>
        </w:numPr>
        <w:spacing w:after="200" w:line="276" w:lineRule="auto"/>
        <w:ind w:left="709"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o realizacja bieżących zada</w:t>
      </w:r>
      <w:r>
        <w:rPr>
          <w:rFonts w:ascii="Calibri" w:eastAsia="Calibri" w:hAnsi="Calibri" w:cs="Calibri"/>
        </w:rPr>
        <w:t>ń w ramach Miejskiego Programu Profilaktyki i Rozwiązywania Problemów Alkoholowych oraz Przeciwdziałania Narkomanii w odniesieniu do mieszkańców rzeszowskich osiedli – przew. Komisji Porządku Publicznego i Współpracy z Samorządami Osiedlowymi Rady Miasta R</w:t>
      </w:r>
      <w:r>
        <w:rPr>
          <w:rFonts w:ascii="Calibri" w:eastAsia="Calibri" w:hAnsi="Calibri" w:cs="Calibri"/>
        </w:rPr>
        <w:t>zeszowa</w:t>
      </w:r>
    </w:p>
    <w:p w:rsidR="00C82DB9" w:rsidRDefault="00E33CE9">
      <w:pPr>
        <w:numPr>
          <w:ilvl w:val="0"/>
          <w:numId w:val="3"/>
        </w:numPr>
        <w:spacing w:after="200" w:line="276" w:lineRule="auto"/>
        <w:ind w:left="709"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Zadania Służb Miejskich w zakresie kontroli i interwencji – przedstawiciel Straży Miejskiej</w:t>
      </w:r>
    </w:p>
    <w:p w:rsidR="00C82DB9" w:rsidRDefault="00E33CE9">
      <w:pPr>
        <w:numPr>
          <w:ilvl w:val="0"/>
          <w:numId w:val="3"/>
        </w:numPr>
        <w:spacing w:after="200" w:line="276" w:lineRule="auto"/>
        <w:ind w:left="743" w:hanging="3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Ocena stanu bezpieczeństwa na terenie poszczególnych osiedli - dyskusja</w:t>
      </w:r>
    </w:p>
    <w:p w:rsidR="00C82DB9" w:rsidRDefault="00E33CE9">
      <w:pPr>
        <w:numPr>
          <w:ilvl w:val="0"/>
          <w:numId w:val="3"/>
        </w:numPr>
        <w:spacing w:after="200" w:line="276" w:lineRule="auto"/>
        <w:ind w:left="709"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Zainicjowanie kampanii „Bezpieczne osiedle” – przew. RRS</w:t>
      </w:r>
    </w:p>
    <w:p w:rsidR="00C82DB9" w:rsidRDefault="00C82DB9">
      <w:pPr>
        <w:spacing w:after="200" w:line="276" w:lineRule="auto"/>
        <w:rPr>
          <w:rFonts w:ascii="Calibri" w:eastAsia="Calibri" w:hAnsi="Calibri" w:cs="Calibri"/>
          <w:b/>
        </w:rPr>
      </w:pPr>
    </w:p>
    <w:p w:rsidR="00C82DB9" w:rsidRDefault="00E33CE9">
      <w:pPr>
        <w:numPr>
          <w:ilvl w:val="0"/>
          <w:numId w:val="4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Przywitanie zebranych.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</w:t>
      </w:r>
      <w:r>
        <w:rPr>
          <w:rFonts w:ascii="Calibri" w:eastAsia="Calibri" w:hAnsi="Calibri" w:cs="Calibri"/>
        </w:rPr>
        <w:t>miejsce narady została wybrana przestrzeń Urban Lab jako miejsce udostępniane dla wszystkich, którzy chcą coś zmienić i wytyczyć kierunki rozwoju miasta na przyszłość. W </w:t>
      </w:r>
      <w:r>
        <w:rPr>
          <w:rFonts w:ascii="Calibri" w:eastAsia="Calibri" w:hAnsi="Calibri" w:cs="Calibri"/>
        </w:rPr>
        <w:t>tak przyjaznej przestrzeni wymiany myśli, poglądów, pomysłów nie mogło zabraknąć zapre</w:t>
      </w:r>
      <w:r>
        <w:rPr>
          <w:rFonts w:ascii="Calibri" w:eastAsia="Calibri" w:hAnsi="Calibri" w:cs="Calibri"/>
        </w:rPr>
        <w:t>zentowania problemów ¼ społeczności naszego miasta, którą stanowią seniorzy.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Zebranie otworzyli p. Zygmunt Wierzyński - Prezes Podkarpackiego Stowarzyszenia Pomocy Osobom z Chorobą Alzheimera oraz p.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- przewodnicząca RRS. Powitali oni przyb</w:t>
      </w:r>
      <w:r>
        <w:rPr>
          <w:rFonts w:ascii="Calibri" w:eastAsia="Calibri" w:hAnsi="Calibri" w:cs="Calibri"/>
        </w:rPr>
        <w:t>yłych na spotkanie grupy inicjatywnej "Bezpieczne osiedle" oraz zapoznali z celami projektu " Bezpieczne osiedle"- lokalne koalicje instytucji, organizacji na rzecz poprawy jakości życia w naszym mieście, ze szczególnym uwzględnieniem osiedli zamieszkałych</w:t>
      </w:r>
      <w:r>
        <w:rPr>
          <w:rFonts w:ascii="Calibri" w:eastAsia="Calibri" w:hAnsi="Calibri" w:cs="Calibri"/>
        </w:rPr>
        <w:t xml:space="preserve"> przez seniorów.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Inspiracją do zorganizowania spotkania jest potrzeba zapewnienia bezpieczeństwa osobom starszym. Stąd też do udziału w projekcie zaproszeni zostali:  przedstawiciele  rad 12 rzeszowskich osiedli,  przedstawiciele Urzędu Miasta, Policji, St</w:t>
      </w:r>
      <w:r>
        <w:rPr>
          <w:rFonts w:ascii="Calibri" w:eastAsia="Calibri" w:hAnsi="Calibri" w:cs="Calibri"/>
        </w:rPr>
        <w:t>raży Miejskiej, rzeszowskich uczelni wyższych, studenci, przedstawiciel biura nieruchomości, pośrednictwa mieszkań, firma deweloperska (nie skorzystała z zaproszenia).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Z. Wierzyński we wprowadzeniu zwrócił uwagę, że wraz z rozwojem miasta obserwujemy napły</w:t>
      </w:r>
      <w:r>
        <w:rPr>
          <w:rFonts w:ascii="Calibri" w:eastAsia="Calibri" w:hAnsi="Calibri" w:cs="Calibri"/>
        </w:rPr>
        <w:t xml:space="preserve">w nowych mieszkańców. Coraz częściej mamy do czynienia z anonimowością, nie znamy nawet najbliższych sąsiadów. Ludzie starsi często czują się samotni, szczególnie jeśli umiera współmałżonek. Pojawia się też problem zapewnienia opieki osobom starszym . Nie </w:t>
      </w:r>
      <w:r>
        <w:rPr>
          <w:rFonts w:ascii="Calibri" w:eastAsia="Calibri" w:hAnsi="Calibri" w:cs="Calibri"/>
        </w:rPr>
        <w:t xml:space="preserve">ma dziś rodzin wielopokoleniowych. W trakcie posiedzenia warto zastanowić się jak zapobiegać obniżeniu komfortu życia seniorów na rzeszowskich osiedlach,  jak ich wspierać i ułatwiać im życie. 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dr hab. Eugeniusz </w:t>
      </w:r>
      <w:proofErr w:type="spellStart"/>
      <w:r>
        <w:rPr>
          <w:rFonts w:ascii="Calibri" w:eastAsia="Calibri" w:hAnsi="Calibri" w:cs="Calibri"/>
        </w:rPr>
        <w:t>Moczuk</w:t>
      </w:r>
      <w:proofErr w:type="spellEnd"/>
      <w:r>
        <w:rPr>
          <w:rFonts w:ascii="Calibri" w:eastAsia="Calibri" w:hAnsi="Calibri" w:cs="Calibri"/>
        </w:rPr>
        <w:t xml:space="preserve">  z Politechniki Rzeszowskiej  o</w:t>
      </w:r>
      <w:r>
        <w:rPr>
          <w:rFonts w:ascii="Calibri" w:eastAsia="Calibri" w:hAnsi="Calibri" w:cs="Calibri"/>
        </w:rPr>
        <w:t>mówił kwestie związane z  bezpieczeństwem lokalnym (czym jest, jakie są jego obszary, aspekty, jak można zaspokajać potrzeby mieszkańców na poziomie lokalnym). Odniósł się do zagrożeń przestępczością, zagrożeń pogodowych (upały, powodzie, wichury) oraz zag</w:t>
      </w:r>
      <w:r>
        <w:rPr>
          <w:rFonts w:ascii="Calibri" w:eastAsia="Calibri" w:hAnsi="Calibri" w:cs="Calibri"/>
        </w:rPr>
        <w:t>rożeń związanych ze zmianami cywilizacyjnymi (alkoholizm, narkomania, osamotnienie). W dzisiejszej rzeczywistości słowo „bezpieczeństwo” ewaluuje, nabiera innego znaczenia. Przestępczość w swym klasycznym wymiarze, dzięki działaniom prewencyjnym i profilak</w:t>
      </w:r>
      <w:r>
        <w:rPr>
          <w:rFonts w:ascii="Calibri" w:eastAsia="Calibri" w:hAnsi="Calibri" w:cs="Calibri"/>
        </w:rPr>
        <w:t>tycznym policji i straży miejskiej spada. Problemem staje się cyberprzestępczość. Ma ona charakter zorganizowany. Innym zagrożeniem są wyłudzenia, przejmowanie budynków, nieruchomości. Zagrożenia związane ze zmianami cywilizacyjnymi to przede wszystkim: pr</w:t>
      </w:r>
      <w:r>
        <w:rPr>
          <w:rFonts w:ascii="Calibri" w:eastAsia="Calibri" w:hAnsi="Calibri" w:cs="Calibri"/>
        </w:rPr>
        <w:t>oblemy związane z rodziną dysfunkcyjną (przemoc, brak więzi międzypokoleniowych, sieroctwo społeczne, alkoholizm, narkomania), zagrożenia behawioralne (hazard, zakupoholizm, zbieractwo, uzależnienie od telewizji, Internetu itp.). Mówiąc o bezpieczeństwie l</w:t>
      </w:r>
      <w:r>
        <w:rPr>
          <w:rFonts w:ascii="Calibri" w:eastAsia="Calibri" w:hAnsi="Calibri" w:cs="Calibri"/>
        </w:rPr>
        <w:t>okalnym , należy analizować wszystkie aspekty funkcjonowania osób w danym środowisku. Często studenci wynajmujący mieszkania, swoim zachowaniem zakłócają spokój, szczególnie w godzinach nocnych i tym samym utrudniają życie osobom starszym. Zaproponował, ab</w:t>
      </w:r>
      <w:r>
        <w:rPr>
          <w:rFonts w:ascii="Calibri" w:eastAsia="Calibri" w:hAnsi="Calibri" w:cs="Calibri"/>
        </w:rPr>
        <w:t>y takie przypadki zgłaszać na policję wykorzystując Krajową Mapę Zagrożeń Bezpieczeństwa.</w:t>
      </w:r>
    </w:p>
    <w:p w:rsidR="00C82DB9" w:rsidRDefault="00E33CE9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>, dzi</w:t>
      </w:r>
      <w:r>
        <w:rPr>
          <w:rFonts w:ascii="Calibri" w:eastAsia="Calibri" w:hAnsi="Calibri" w:cs="Calibri"/>
        </w:rPr>
        <w:t>ękując za ciekawe wystąpienie, podkreśliła, że problemami tymi powinni zainteresować  się przedstawiciele UTW i samorządów studenckich. Wspólne międzypokoleniowe działania mogą zbliżyć stanowiska, wzbudzić zrozumienie i empatię, ograniczając to zjawisko.</w:t>
      </w:r>
    </w:p>
    <w:p w:rsidR="00C82DB9" w:rsidRDefault="00E33CE9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spirant Tomasz </w:t>
      </w:r>
      <w:proofErr w:type="spellStart"/>
      <w:r>
        <w:rPr>
          <w:rFonts w:ascii="Calibri" w:eastAsia="Calibri" w:hAnsi="Calibri" w:cs="Calibri"/>
        </w:rPr>
        <w:t>Drzał</w:t>
      </w:r>
      <w:proofErr w:type="spellEnd"/>
      <w:r>
        <w:rPr>
          <w:rFonts w:ascii="Calibri" w:eastAsia="Calibri" w:hAnsi="Calibri" w:cs="Calibri"/>
        </w:rPr>
        <w:t xml:space="preserve"> przedstawił działania policji  wynikające z realizacji programu "Bezpieczny Senior". Podkreślił, że  policjanci spotykają się często z różnymi grupami seniorów na terenie miasta i powiatu. Nadal jednak jest wiele oszustw (na wnuczka, n</w:t>
      </w:r>
      <w:r>
        <w:rPr>
          <w:rFonts w:ascii="Calibri" w:eastAsia="Calibri" w:hAnsi="Calibri" w:cs="Calibri"/>
        </w:rPr>
        <w:t>a </w:t>
      </w:r>
      <w:r>
        <w:rPr>
          <w:rFonts w:ascii="Calibri" w:eastAsia="Calibri" w:hAnsi="Calibri" w:cs="Calibri"/>
        </w:rPr>
        <w:t>policjanta, na pracownika gazowni), coraz częściej są też oszustwa konsumenckie. Policjant zachęcał do zgłaszania przestępstw z wykorzystaniem Krajowej Mapy Zagrożeń Bezpieczeństwa.  Wszelkie zgłoszenia policja musi weryfikować, stąd też wymagane jest po</w:t>
      </w:r>
      <w:r>
        <w:rPr>
          <w:rFonts w:ascii="Calibri" w:eastAsia="Calibri" w:hAnsi="Calibri" w:cs="Calibri"/>
        </w:rPr>
        <w:t>danie danych zgłaszającego. Jednym z rozwiązań może być zgłaszanie zaistniałych problemów/skarg w formie zbiorowej, jako grupa sąsiedzka, wówczas świadków jest kilku i </w:t>
      </w:r>
      <w:r>
        <w:rPr>
          <w:rFonts w:ascii="Calibri" w:eastAsia="Calibri" w:hAnsi="Calibri" w:cs="Calibri"/>
        </w:rPr>
        <w:t>tym samym sprawa nabiera innego wymiaru.  Prosił o przekazywanie znajomym informacji o 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ematyce spotkań z policją i o omawianych zagrożeniach.  Omówił też kwestię bezpieczeństwa ruchu drogowego w odniesieniu do seniorów.  Podkreślił , że jest otwarty na wszelkie uwagi, sugestie i zachęcał do współpracy , organizowania częstszych spotkań z </w:t>
      </w:r>
      <w:r>
        <w:rPr>
          <w:rFonts w:ascii="Calibri" w:eastAsia="Calibri" w:hAnsi="Calibri" w:cs="Calibri"/>
        </w:rPr>
        <w:t>pol</w:t>
      </w:r>
      <w:r>
        <w:rPr>
          <w:rFonts w:ascii="Calibri" w:eastAsia="Calibri" w:hAnsi="Calibri" w:cs="Calibri"/>
        </w:rPr>
        <w:t>icjantami.</w:t>
      </w:r>
    </w:p>
    <w:p w:rsidR="00C82DB9" w:rsidRDefault="00E33CE9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Podsumowuj</w:t>
      </w:r>
      <w:r>
        <w:rPr>
          <w:rFonts w:ascii="Calibri" w:eastAsia="Calibri" w:hAnsi="Calibri" w:cs="Calibri"/>
        </w:rPr>
        <w:t xml:space="preserve">ąc wystąpienie p. T. </w:t>
      </w:r>
      <w:proofErr w:type="spellStart"/>
      <w:r>
        <w:rPr>
          <w:rFonts w:ascii="Calibri" w:eastAsia="Calibri" w:hAnsi="Calibri" w:cs="Calibri"/>
        </w:rPr>
        <w:t>Drzała</w:t>
      </w:r>
      <w:proofErr w:type="spellEnd"/>
      <w:r>
        <w:rPr>
          <w:rFonts w:ascii="Calibri" w:eastAsia="Calibri" w:hAnsi="Calibri" w:cs="Calibri"/>
        </w:rPr>
        <w:t xml:space="preserve">, przew.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podkreśliła, że dla ludzi starszych uciążliwe jest zakłócanie spokoju, zaburzania go w przestrzeni domowej. Osoby pokrzywdzone często nie zgłaszają tych faktów, gdyż wiąże się to z koniecznością podania swoich</w:t>
      </w:r>
      <w:r>
        <w:rPr>
          <w:rFonts w:ascii="Calibri" w:eastAsia="Calibri" w:hAnsi="Calibri" w:cs="Calibri"/>
        </w:rPr>
        <w:t xml:space="preserve"> danych osobowych. Zgłosiła wniosek aby zorganizować spotkania rad osiedlowych z </w:t>
      </w:r>
      <w:r>
        <w:rPr>
          <w:rFonts w:ascii="Calibri" w:eastAsia="Calibri" w:hAnsi="Calibri" w:cs="Calibri"/>
        </w:rPr>
        <w:t>przedstawicielami RRS i policją, aby rozpoznać sytuację i problemy ludzi starszych na </w:t>
      </w:r>
      <w:r>
        <w:rPr>
          <w:rFonts w:ascii="Calibri" w:eastAsia="Calibri" w:hAnsi="Calibri" w:cs="Calibri"/>
        </w:rPr>
        <w:t xml:space="preserve">poszczególnych osiedlach. </w:t>
      </w:r>
    </w:p>
    <w:p w:rsidR="00C82DB9" w:rsidRDefault="00E33CE9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Wiesław Ziemiński – radny RM, przewodniczący Komisji Porząd</w:t>
      </w:r>
      <w:r>
        <w:rPr>
          <w:rFonts w:ascii="Calibri" w:eastAsia="Calibri" w:hAnsi="Calibri" w:cs="Calibri"/>
        </w:rPr>
        <w:t>ku Publicznego i </w:t>
      </w:r>
      <w:r>
        <w:rPr>
          <w:rFonts w:ascii="Calibri" w:eastAsia="Calibri" w:hAnsi="Calibri" w:cs="Calibri"/>
        </w:rPr>
        <w:t>Współpracy z radami osiedli, omówił zadania podejmowane przez miasto. Informacje dla </w:t>
      </w:r>
      <w:r>
        <w:rPr>
          <w:rFonts w:ascii="Calibri" w:eastAsia="Calibri" w:hAnsi="Calibri" w:cs="Calibri"/>
        </w:rPr>
        <w:t>mieszkańców w tej kwestii zamieszczane są na bieżąco w Internecie  na stronach odpowiednich instytucji. Sytuacja seniorów jest monitorowana na bieżąco. Os</w:t>
      </w:r>
      <w:r>
        <w:rPr>
          <w:rFonts w:ascii="Calibri" w:eastAsia="Calibri" w:hAnsi="Calibri" w:cs="Calibri"/>
        </w:rPr>
        <w:t>oby będące  w </w:t>
      </w:r>
      <w:r>
        <w:rPr>
          <w:rFonts w:ascii="Calibri" w:eastAsia="Calibri" w:hAnsi="Calibri" w:cs="Calibri"/>
        </w:rPr>
        <w:t>potrzebie otrzymują odpowiednią pomoc (zakupy, zapewnienie opału na zimę). On </w:t>
      </w:r>
      <w:r>
        <w:rPr>
          <w:rFonts w:ascii="Calibri" w:eastAsia="Calibri" w:hAnsi="Calibri" w:cs="Calibri"/>
        </w:rPr>
        <w:t>również uważa, że rady osiedli winny zaangażować się w pomoc osobom starszym. Zwrócił uwagę, że seniorzy obawiają się odwetu i dlatego nie zgłaszają przypadków zakł</w:t>
      </w:r>
      <w:r>
        <w:rPr>
          <w:rFonts w:ascii="Calibri" w:eastAsia="Calibri" w:hAnsi="Calibri" w:cs="Calibri"/>
        </w:rPr>
        <w:t xml:space="preserve">ócania spokoju na policję. </w:t>
      </w:r>
    </w:p>
    <w:p w:rsidR="00C82DB9" w:rsidRDefault="00E33CE9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Urszula Król przestawiła prezentację "Przestrzeń </w:t>
      </w:r>
      <w:proofErr w:type="spellStart"/>
      <w:r>
        <w:rPr>
          <w:rFonts w:ascii="Calibri" w:eastAsia="Calibri" w:hAnsi="Calibri" w:cs="Calibri"/>
        </w:rPr>
        <w:t>inkluzywna</w:t>
      </w:r>
      <w:proofErr w:type="spellEnd"/>
      <w:r>
        <w:rPr>
          <w:rFonts w:ascii="Calibri" w:eastAsia="Calibri" w:hAnsi="Calibri" w:cs="Calibri"/>
        </w:rPr>
        <w:t xml:space="preserve">. Projekt osiedla integracyjnego dla osób starszych'". Jest to jej praca dyplomowa inżynierska napisana pod kierunkiem prof. C. </w:t>
      </w:r>
      <w:proofErr w:type="spellStart"/>
      <w:r>
        <w:rPr>
          <w:rFonts w:ascii="Calibri" w:eastAsia="Calibri" w:hAnsi="Calibri" w:cs="Calibri"/>
        </w:rPr>
        <w:t>Szpytmy</w:t>
      </w:r>
      <w:proofErr w:type="spellEnd"/>
      <w:r>
        <w:rPr>
          <w:rFonts w:ascii="Calibri" w:eastAsia="Calibri" w:hAnsi="Calibri" w:cs="Calibri"/>
        </w:rPr>
        <w:t>. Omówiła osiedle gdzie obok do</w:t>
      </w:r>
      <w:r>
        <w:rPr>
          <w:rFonts w:ascii="Calibri" w:eastAsia="Calibri" w:hAnsi="Calibri" w:cs="Calibri"/>
        </w:rPr>
        <w:t>mu opieki znajdują się też mieszkania dla seniorów poruszających się samodzielnie. Kolorystyka, oznaczenia, lokalizacja, układy mieszkalne to wszystko ma sprawić, że osiedle to zaspokajać będzie potrzeby seniorów.</w:t>
      </w:r>
    </w:p>
    <w:p w:rsidR="00C82DB9" w:rsidRDefault="00E33CE9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szczegółowo omówiła  sytuację s</w:t>
      </w:r>
      <w:r>
        <w:rPr>
          <w:rFonts w:ascii="Calibri" w:eastAsia="Calibri" w:hAnsi="Calibri" w:cs="Calibri"/>
        </w:rPr>
        <w:t>eniorów w naszym mieście. Rzeszów jest miastem przyjaznym mieszkańcom, oferującym wysoką jakość życia. Mieszka tu 40 000 studentów i </w:t>
      </w:r>
      <w:r>
        <w:rPr>
          <w:rFonts w:ascii="Calibri" w:eastAsia="Calibri" w:hAnsi="Calibri" w:cs="Calibri"/>
        </w:rPr>
        <w:t>40 000 osób w wieku 60+. Trudno znaleźć punkty styczne w zakresie współpracy międzypokoleniowej.  Akademiki pustoszeją, stu</w:t>
      </w:r>
      <w:r>
        <w:rPr>
          <w:rFonts w:ascii="Calibri" w:eastAsia="Calibri" w:hAnsi="Calibri" w:cs="Calibri"/>
        </w:rPr>
        <w:t>denci wolą wynajmować mieszkania, a </w:t>
      </w:r>
      <w:r>
        <w:rPr>
          <w:rFonts w:ascii="Calibri" w:eastAsia="Calibri" w:hAnsi="Calibri" w:cs="Calibri"/>
        </w:rPr>
        <w:t>socjologicznie żadna z w/w grup społecznych nie jest przygotowana na współistnienie w </w:t>
      </w:r>
      <w:r>
        <w:rPr>
          <w:rFonts w:ascii="Calibri" w:eastAsia="Calibri" w:hAnsi="Calibri" w:cs="Calibri"/>
        </w:rPr>
        <w:t>jednej wspólnocie osiedlowej. Rzeszów jest liderem w kategorii edukacji i mobilności. Również w zakresie sektora zdrowotnego można poc</w:t>
      </w:r>
      <w:r>
        <w:rPr>
          <w:rFonts w:ascii="Calibri" w:eastAsia="Calibri" w:hAnsi="Calibri" w:cs="Calibri"/>
        </w:rPr>
        <w:t xml:space="preserve">hwalić się udogodnieniami: aplikacja </w:t>
      </w:r>
      <w:proofErr w:type="spellStart"/>
      <w:r>
        <w:rPr>
          <w:rFonts w:ascii="Calibri" w:eastAsia="Calibri" w:hAnsi="Calibri" w:cs="Calibri"/>
        </w:rPr>
        <w:t>Drpoket</w:t>
      </w:r>
      <w:proofErr w:type="spellEnd"/>
      <w:r>
        <w:rPr>
          <w:rFonts w:ascii="Calibri" w:eastAsia="Calibri" w:hAnsi="Calibri" w:cs="Calibri"/>
        </w:rPr>
        <w:t xml:space="preserve"> ( wspomaga dawkowanie leków, wykrywa interakcje pomiędzy nimi itp.), czy aplikacja TIM (niemi zaczynają mówić np. po wylewach – komunikacja za pomocą symboli lub obrazów). Pożądane byłoby podjęcie kolejnych dzia</w:t>
      </w:r>
      <w:r>
        <w:rPr>
          <w:rFonts w:ascii="Calibri" w:eastAsia="Calibri" w:hAnsi="Calibri" w:cs="Calibri"/>
        </w:rPr>
        <w:t xml:space="preserve">łań, aby seniorzy czuli się bezpiecznie: dodatkowe świadczenia, wsparcie dla osób niesamodzielnych i niepełnosprawnych, </w:t>
      </w:r>
      <w:r>
        <w:rPr>
          <w:rFonts w:ascii="Calibri" w:eastAsia="Calibri" w:hAnsi="Calibri" w:cs="Calibri"/>
        </w:rPr>
        <w:lastRenderedPageBreak/>
        <w:t>możliwość dłuższej aktywności, czeki opiekuńcze, zniżkowe bilety, 500+ dla osób niesamodzielnych,  usługi typu e-commerce, mobilna bibli</w:t>
      </w:r>
      <w:r>
        <w:rPr>
          <w:rFonts w:ascii="Calibri" w:eastAsia="Calibri" w:hAnsi="Calibri" w:cs="Calibri"/>
        </w:rPr>
        <w:t xml:space="preserve">oteka, wymiana usług , miejsca przyjazne seniorom na osiedlach, opaski ratunkowe sos, usługi </w:t>
      </w:r>
      <w:proofErr w:type="spellStart"/>
      <w:r>
        <w:rPr>
          <w:rFonts w:ascii="Calibri" w:eastAsia="Calibri" w:hAnsi="Calibri" w:cs="Calibri"/>
        </w:rPr>
        <w:t>wytchnieniowe</w:t>
      </w:r>
      <w:proofErr w:type="spellEnd"/>
      <w:r>
        <w:rPr>
          <w:rFonts w:ascii="Calibri" w:eastAsia="Calibri" w:hAnsi="Calibri" w:cs="Calibri"/>
        </w:rPr>
        <w:t xml:space="preserve"> dla </w:t>
      </w:r>
      <w:r>
        <w:rPr>
          <w:rFonts w:ascii="Calibri" w:eastAsia="Calibri" w:hAnsi="Calibri" w:cs="Calibri"/>
        </w:rPr>
        <w:t>opiekunów. Warto  korzystać z dobrych praktyk w innych miastach: złota rączka, koperta życia, taksówka dla seniora. Wszystkie te działania wymaga</w:t>
      </w:r>
      <w:r>
        <w:rPr>
          <w:rFonts w:ascii="Calibri" w:eastAsia="Calibri" w:hAnsi="Calibri" w:cs="Calibri"/>
        </w:rPr>
        <w:t xml:space="preserve">ją współpracy </w:t>
      </w:r>
      <w:proofErr w:type="spellStart"/>
      <w:r>
        <w:rPr>
          <w:rFonts w:ascii="Calibri" w:eastAsia="Calibri" w:hAnsi="Calibri" w:cs="Calibri"/>
        </w:rPr>
        <w:t>miedzyinstytucjonalnej</w:t>
      </w:r>
      <w:proofErr w:type="spellEnd"/>
      <w:r>
        <w:rPr>
          <w:rFonts w:ascii="Calibri" w:eastAsia="Calibri" w:hAnsi="Calibri" w:cs="Calibri"/>
        </w:rPr>
        <w:t>: RRS, rada osiedla, policja, straż miejska, spółdzielnia mieszkaniowa.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Jak</w:t>
      </w:r>
      <w:r>
        <w:rPr>
          <w:rFonts w:ascii="Calibri" w:eastAsia="Calibri" w:hAnsi="Calibri" w:cs="Calibri"/>
          <w:color w:val="00B050"/>
        </w:rPr>
        <w:t xml:space="preserve"> </w:t>
      </w:r>
      <w:r>
        <w:rPr>
          <w:rFonts w:ascii="Calibri" w:eastAsia="Calibri" w:hAnsi="Calibri" w:cs="Calibri"/>
        </w:rPr>
        <w:t>poprawić bezpieczeństwo seniorów? Między innymi poprzez: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Znaczenie pomocy sąsiedzkiej 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Integracja środowisk lokalnych 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Aktywność międzypok</w:t>
      </w:r>
      <w:r>
        <w:rPr>
          <w:rFonts w:ascii="Calibri" w:eastAsia="Calibri" w:hAnsi="Calibri" w:cs="Calibri"/>
        </w:rPr>
        <w:t>oleniowa - angażowanie młodych osób do roztaczania opieki nad </w:t>
      </w:r>
      <w:r>
        <w:rPr>
          <w:rFonts w:ascii="Calibri" w:eastAsia="Calibri" w:hAnsi="Calibri" w:cs="Calibri"/>
        </w:rPr>
        <w:t>seniorami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Przewodnicząca RRS zaproponowała podjęcie działań zmierzających do utworzenia w </w:t>
      </w:r>
      <w:r>
        <w:rPr>
          <w:rFonts w:ascii="Calibri" w:eastAsia="Calibri" w:hAnsi="Calibri" w:cs="Calibri"/>
        </w:rPr>
        <w:t>Urzędzie Miasta, wzorem innych miast, stanowiska Pełnomocnika ds. osób starszych</w:t>
      </w:r>
      <w:r>
        <w:rPr>
          <w:rFonts w:ascii="Calibri" w:eastAsia="Calibri" w:hAnsi="Calibri" w:cs="Calibri"/>
          <w:shd w:val="clear" w:color="auto" w:fill="FFFFFF"/>
        </w:rPr>
        <w:t xml:space="preserve"> lub </w:t>
      </w:r>
      <w:r>
        <w:rPr>
          <w:rFonts w:ascii="Verdana" w:eastAsia="Verdana" w:hAnsi="Verdana" w:cs="Verdana"/>
          <w:sz w:val="18"/>
        </w:rPr>
        <w:t>ds. Polityki Senior</w:t>
      </w:r>
      <w:r>
        <w:rPr>
          <w:rFonts w:ascii="Verdana" w:eastAsia="Verdana" w:hAnsi="Verdana" w:cs="Verdana"/>
          <w:sz w:val="18"/>
        </w:rPr>
        <w:t xml:space="preserve">alnej. Tylko w taki sposób można będzie tworzyć i wdrażać wsparcie środowiskowe seniorów angażując sektor publiczny, rynkowy, obywatelski i nieformalny. </w:t>
      </w:r>
    </w:p>
    <w:p w:rsidR="00C82DB9" w:rsidRDefault="00E33CE9">
      <w:pPr>
        <w:numPr>
          <w:ilvl w:val="0"/>
          <w:numId w:val="6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Wiesław Kwaśniak poinformował, że jego biuro pomaga seniorom w zamianie mieszkań, pośredniczy równi</w:t>
      </w:r>
      <w:r>
        <w:rPr>
          <w:rFonts w:ascii="Calibri" w:eastAsia="Calibri" w:hAnsi="Calibri" w:cs="Calibri"/>
        </w:rPr>
        <w:t xml:space="preserve">eż w wynajmowaniu mieszkań. Zna on problemy mieszkańców wynikające  z zakłócania spokoju. Uważa, że dobrym rozwiązaniem jest zainstalowanie monitoringu. W planach jest budowa </w:t>
      </w:r>
      <w:proofErr w:type="spellStart"/>
      <w:r>
        <w:rPr>
          <w:rFonts w:ascii="Calibri" w:eastAsia="Calibri" w:hAnsi="Calibri" w:cs="Calibri"/>
        </w:rPr>
        <w:t>mikroapartamentów</w:t>
      </w:r>
      <w:proofErr w:type="spellEnd"/>
      <w:r>
        <w:rPr>
          <w:rFonts w:ascii="Calibri" w:eastAsia="Calibri" w:hAnsi="Calibri" w:cs="Calibri"/>
        </w:rPr>
        <w:t xml:space="preserve"> dla studentów, szukających coraz to lepszych standardów. Pojawi</w:t>
      </w:r>
      <w:r>
        <w:rPr>
          <w:rFonts w:ascii="Calibri" w:eastAsia="Calibri" w:hAnsi="Calibri" w:cs="Calibri"/>
        </w:rPr>
        <w:t>a się więc szansa, że odciążą mieszkaniowo stare osiedla, zamieszkałe w większości przez osoby starsze.</w:t>
      </w:r>
    </w:p>
    <w:p w:rsidR="00C82DB9" w:rsidRDefault="00E33CE9">
      <w:pPr>
        <w:numPr>
          <w:ilvl w:val="0"/>
          <w:numId w:val="6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Zdzisław Kret opowiedział o działaniach, które podjął wobec osób zakłócających ciszę nocną. Dzięki współpracy  policji, spółdzielni mieszkaniowej i w</w:t>
      </w:r>
      <w:r>
        <w:rPr>
          <w:rFonts w:ascii="Calibri" w:eastAsia="Calibri" w:hAnsi="Calibri" w:cs="Calibri"/>
        </w:rPr>
        <w:t>łaściciela mieszkania udało się skutecznie rozwiązać problem.</w:t>
      </w:r>
    </w:p>
    <w:p w:rsidR="00C82DB9" w:rsidRDefault="00E33CE9">
      <w:pPr>
        <w:numPr>
          <w:ilvl w:val="0"/>
          <w:numId w:val="6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Krystyna Rogozińska zwróciła uwagę, aby korzystać z regulaminów spółdzielni i </w:t>
      </w:r>
      <w:r>
        <w:rPr>
          <w:rFonts w:ascii="Calibri" w:eastAsia="Calibri" w:hAnsi="Calibri" w:cs="Calibri"/>
        </w:rPr>
        <w:t>podejmować działania wspólnie ze spółdzielnią, administracją osiedla i właścicielami mieszkań. Dobre rezultaty  w</w:t>
      </w:r>
      <w:r>
        <w:rPr>
          <w:rFonts w:ascii="Calibri" w:eastAsia="Calibri" w:hAnsi="Calibri" w:cs="Calibri"/>
        </w:rPr>
        <w:t xml:space="preserve"> zakresie poprawy bezpieczeństwa na osiedlu 1000-lecia  przynosi też zwiększenie częstotliwości patroli policji oraz monitoring. 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Przew. RRS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zaproponowała aby korzystać z dobrych praktyk przedstawionych przez p. Z. Kreta i p. K. Rogozińską.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tafiej</w:t>
      </w:r>
      <w:proofErr w:type="spellEnd"/>
      <w:r>
        <w:rPr>
          <w:rFonts w:ascii="Calibri" w:eastAsia="Calibri" w:hAnsi="Calibri" w:cs="Calibri"/>
        </w:rPr>
        <w:t xml:space="preserve"> podsumowując tą część dyskusji przedstawiła wniosek, aby rady osiedli wystąpiły do </w:t>
      </w:r>
      <w:bookmarkStart w:id="0" w:name="_GoBack"/>
      <w:bookmarkEnd w:id="0"/>
      <w:r>
        <w:rPr>
          <w:rFonts w:ascii="Calibri" w:eastAsia="Calibri" w:hAnsi="Calibri" w:cs="Calibri"/>
        </w:rPr>
        <w:t>Urzędu Miasta o zainstalowanie kamer w miejscach najbardziej niebezpiecznych.</w:t>
      </w:r>
    </w:p>
    <w:p w:rsidR="00C82DB9" w:rsidRDefault="00E33CE9">
      <w:pPr>
        <w:numPr>
          <w:ilvl w:val="0"/>
          <w:numId w:val="7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Krystyna Leśniak - </w:t>
      </w:r>
      <w:proofErr w:type="spellStart"/>
      <w:r>
        <w:rPr>
          <w:rFonts w:ascii="Calibri" w:eastAsia="Calibri" w:hAnsi="Calibri" w:cs="Calibri"/>
        </w:rPr>
        <w:t>Moczuk</w:t>
      </w:r>
      <w:proofErr w:type="spellEnd"/>
      <w:r>
        <w:rPr>
          <w:rFonts w:ascii="Calibri" w:eastAsia="Calibri" w:hAnsi="Calibri" w:cs="Calibri"/>
        </w:rPr>
        <w:t xml:space="preserve"> pogratulowała przew. RRS zorganizowania spotkania. Z niepok</w:t>
      </w:r>
      <w:r>
        <w:rPr>
          <w:rFonts w:ascii="Calibri" w:eastAsia="Calibri" w:hAnsi="Calibri" w:cs="Calibri"/>
        </w:rPr>
        <w:t>ojem odniosła się do braku przedstawicieli Urzędu Miasta podczas dyskusji. Uznała, że postulaty winny być przekazane do Rady Miasta i do Prezydenta. Zaproponowała zorganizowanie spotkania ze studentami podkreślając jednocześnie, że współpraca ta nie będzie</w:t>
      </w:r>
      <w:r>
        <w:rPr>
          <w:rFonts w:ascii="Calibri" w:eastAsia="Calibri" w:hAnsi="Calibri" w:cs="Calibri"/>
        </w:rPr>
        <w:t xml:space="preserve"> łatwa. Młodzież niechętnie uczestniczy w życiu kulturalnym, niewiele jest ciekawych ofert dla studentów. Dobrze byłoby, aby w mieście powstał lokal/kawiarnia dedykowana seniorom, gdzie mogliby się spotykać.</w:t>
      </w:r>
    </w:p>
    <w:p w:rsidR="00C82DB9" w:rsidRDefault="00E33CE9">
      <w:pPr>
        <w:numPr>
          <w:ilvl w:val="0"/>
          <w:numId w:val="7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Halina Barszcz - stwierdziła, że rada osiedla</w:t>
      </w:r>
      <w:r>
        <w:rPr>
          <w:rFonts w:ascii="Calibri" w:eastAsia="Calibri" w:hAnsi="Calibri" w:cs="Calibri"/>
        </w:rPr>
        <w:t xml:space="preserve"> nie ma poważania u mieszkańców, gdyż trudno jest wyegzekwować fundusze na potrzebne działania, a zadania należące do władz miasta  realizowane są poprzez Rzeszowski Budżet Obywatelski.</w:t>
      </w:r>
    </w:p>
    <w:p w:rsidR="00C82DB9" w:rsidRDefault="00E33CE9">
      <w:pPr>
        <w:numPr>
          <w:ilvl w:val="0"/>
          <w:numId w:val="7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przyznała, że  ważne jest, aby wszystkie środowiska seniora</w:t>
      </w:r>
      <w:r>
        <w:rPr>
          <w:rFonts w:ascii="Calibri" w:eastAsia="Calibri" w:hAnsi="Calibri" w:cs="Calibri"/>
        </w:rPr>
        <w:t>lne głośno wypowiadały swoje potrzeby i komunikowały je jednym głosem.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Podsumowując spotkanie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zachęcała do zgłaszania problemów RRS. Deklarowała współpracę w ramach zadań publicznych jako partner, na zasadach wolontariatu. 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Podkre</w:t>
      </w:r>
      <w:r>
        <w:rPr>
          <w:rFonts w:ascii="Calibri" w:eastAsia="Calibri" w:hAnsi="Calibri" w:cs="Calibri"/>
        </w:rPr>
        <w:t>ślała też potrzebę poprawy przepływu informacji. W tym celu wskazane byłoby utworzenie Centrum Informacji Senioralnej.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Konieczne jest też stworzenie bazy mailowej z adresami rad osiedli, klubów seniora, </w:t>
      </w:r>
      <w:proofErr w:type="spellStart"/>
      <w:r>
        <w:rPr>
          <w:rFonts w:ascii="Calibri" w:eastAsia="Calibri" w:hAnsi="Calibri" w:cs="Calibri"/>
        </w:rPr>
        <w:t>ngo</w:t>
      </w:r>
      <w:proofErr w:type="spellEnd"/>
      <w:r>
        <w:rPr>
          <w:rFonts w:ascii="Calibri" w:eastAsia="Calibri" w:hAnsi="Calibri" w:cs="Calibri"/>
        </w:rPr>
        <w:t xml:space="preserve"> działających na rzecz osób starszych itp. 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Celowe byłoby spotkanie z radami osiedli i zaprezentowanie dobrych praktyk na przykładzie Osiedla 1000-lecia. Warto wypracować modelowy przykład działania i współpracy. Często mamy do czynienia  z działaniami pozornymi lub ukierunkowane jedynie na zabawę l</w:t>
      </w:r>
      <w:r>
        <w:rPr>
          <w:rFonts w:ascii="Calibri" w:eastAsia="Calibri" w:hAnsi="Calibri" w:cs="Calibri"/>
        </w:rPr>
        <w:t>ub turystykę, które usuwają w cień poważne problemy osób starszych. Temat „zabawowy” nie może przysłaniać rzeczywistych problemów osób starszych.</w:t>
      </w:r>
    </w:p>
    <w:p w:rsidR="00C82DB9" w:rsidRDefault="00E33CE9">
      <w:pPr>
        <w:spacing w:after="20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tym posiedzenie zakończono.</w:t>
      </w:r>
    </w:p>
    <w:p w:rsidR="00C82DB9" w:rsidRDefault="00E33CE9">
      <w:pPr>
        <w:spacing w:after="20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Protokołowała                                                                  </w:t>
      </w:r>
      <w:r>
        <w:rPr>
          <w:rFonts w:ascii="Calibri" w:eastAsia="Calibri" w:hAnsi="Calibri" w:cs="Calibri"/>
        </w:rPr>
        <w:t xml:space="preserve">                 Przewodniczyła            </w:t>
      </w:r>
    </w:p>
    <w:p w:rsidR="00C82DB9" w:rsidRDefault="00E33CE9">
      <w:pPr>
        <w:spacing w:after="20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Danuta Wojnar- Płaza                                                                     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</w:p>
    <w:p w:rsidR="00C82DB9" w:rsidRDefault="00E33CE9">
      <w:pPr>
        <w:spacing w:after="20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sekretarz RRS                                                                                       przewo</w:t>
      </w:r>
      <w:r>
        <w:rPr>
          <w:rFonts w:ascii="Calibri" w:eastAsia="Calibri" w:hAnsi="Calibri" w:cs="Calibri"/>
        </w:rPr>
        <w:t>dnicząca RRS</w:t>
      </w:r>
    </w:p>
    <w:sectPr w:rsidR="00C8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76EB"/>
    <w:multiLevelType w:val="multilevel"/>
    <w:tmpl w:val="EE20C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C12BD"/>
    <w:multiLevelType w:val="multilevel"/>
    <w:tmpl w:val="2570B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E38DD"/>
    <w:multiLevelType w:val="multilevel"/>
    <w:tmpl w:val="6718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D1AB4"/>
    <w:multiLevelType w:val="multilevel"/>
    <w:tmpl w:val="3C1C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B18C7"/>
    <w:multiLevelType w:val="multilevel"/>
    <w:tmpl w:val="5E50A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F220B"/>
    <w:multiLevelType w:val="multilevel"/>
    <w:tmpl w:val="7F22B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E72BDC"/>
    <w:multiLevelType w:val="multilevel"/>
    <w:tmpl w:val="B2781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B9"/>
    <w:rsid w:val="00C82DB9"/>
    <w:rsid w:val="00E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E2BE"/>
  <w15:docId w15:val="{B27E182A-0E5D-46DB-B2D6-322A70B4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2019-12-16T18:00:00Z</dcterms:created>
  <dcterms:modified xsi:type="dcterms:W3CDTF">2019-12-16T18:00:00Z</dcterms:modified>
</cp:coreProperties>
</file>