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2FBE" w14:textId="0240F24D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0" w:name="_Hlk133309051"/>
      <w:r w:rsidRPr="009948E7">
        <w:rPr>
          <w:rFonts w:ascii="Arial" w:eastAsia="Times New Roman" w:hAnsi="Arial" w:cs="Arial"/>
          <w:lang w:eastAsia="pl-PL"/>
        </w:rPr>
        <w:t>Zarządzenie nr 0050/</w:t>
      </w:r>
      <w:r w:rsidR="00B73938">
        <w:rPr>
          <w:rFonts w:ascii="Arial" w:eastAsia="Times New Roman" w:hAnsi="Arial" w:cs="Arial"/>
          <w:lang w:eastAsia="pl-PL"/>
        </w:rPr>
        <w:t>649</w:t>
      </w:r>
      <w:r w:rsidRPr="009948E7">
        <w:rPr>
          <w:rFonts w:ascii="Arial" w:eastAsia="Times New Roman" w:hAnsi="Arial" w:cs="Arial"/>
          <w:lang w:eastAsia="pl-PL"/>
        </w:rPr>
        <w:t>/202</w:t>
      </w:r>
      <w:r w:rsidR="00AF6E65">
        <w:rPr>
          <w:rFonts w:ascii="Arial" w:eastAsia="Times New Roman" w:hAnsi="Arial" w:cs="Arial"/>
          <w:lang w:eastAsia="pl-PL"/>
        </w:rPr>
        <w:t>4</w:t>
      </w:r>
    </w:p>
    <w:p w14:paraId="4E147453" w14:textId="77777777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Prezydenta Miasta Rzeszowa</w:t>
      </w:r>
    </w:p>
    <w:p w14:paraId="01BF6800" w14:textId="38D78826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 xml:space="preserve">z dnia </w:t>
      </w:r>
      <w:r w:rsidR="00B73938">
        <w:rPr>
          <w:rFonts w:ascii="Arial" w:eastAsia="Times New Roman" w:hAnsi="Arial" w:cs="Arial"/>
          <w:lang w:eastAsia="pl-PL"/>
        </w:rPr>
        <w:t>10 grudnia 2024 r.</w:t>
      </w:r>
    </w:p>
    <w:p w14:paraId="2705854B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9D7580E" w14:textId="12E41AD6" w:rsidR="007E20F2" w:rsidRPr="009948E7" w:rsidRDefault="007E20F2" w:rsidP="00B5164B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1" w:name="_Hlk133309022"/>
      <w:r w:rsidRPr="009948E7">
        <w:rPr>
          <w:rFonts w:ascii="Arial" w:eastAsia="Times New Roman" w:hAnsi="Arial" w:cs="Arial"/>
          <w:lang w:eastAsia="pl-PL"/>
        </w:rPr>
        <w:t xml:space="preserve">w sprawie ogłoszenia otwartego konkursu ofert na realizację zadania publicznego </w:t>
      </w:r>
      <w:bookmarkStart w:id="2" w:name="_Hlk151020222"/>
      <w:r w:rsidR="00A20F84">
        <w:rPr>
          <w:rFonts w:ascii="Arial" w:eastAsia="Times New Roman" w:hAnsi="Arial" w:cs="Arial"/>
          <w:lang w:eastAsia="pl-PL"/>
        </w:rPr>
        <w:t>w 202</w:t>
      </w:r>
      <w:r w:rsidR="004A2008">
        <w:rPr>
          <w:rFonts w:ascii="Arial" w:eastAsia="Times New Roman" w:hAnsi="Arial" w:cs="Arial"/>
          <w:lang w:eastAsia="pl-PL"/>
        </w:rPr>
        <w:t>5</w:t>
      </w:r>
      <w:r w:rsidR="00A20F84">
        <w:rPr>
          <w:rFonts w:ascii="Arial" w:eastAsia="Times New Roman" w:hAnsi="Arial" w:cs="Arial"/>
          <w:lang w:eastAsia="pl-PL"/>
        </w:rPr>
        <w:t xml:space="preserve"> roku</w:t>
      </w:r>
      <w:r w:rsidRPr="009948E7">
        <w:rPr>
          <w:rFonts w:ascii="Arial" w:eastAsia="Times New Roman" w:hAnsi="Arial" w:cs="Arial"/>
          <w:lang w:eastAsia="pl-PL"/>
        </w:rPr>
        <w:t xml:space="preserve"> pn.: </w:t>
      </w:r>
      <w:bookmarkStart w:id="3" w:name="_Hlk184285376"/>
      <w:r w:rsidRPr="009948E7">
        <w:rPr>
          <w:rFonts w:ascii="Arial" w:eastAsia="Times New Roman" w:hAnsi="Arial" w:cs="Arial"/>
          <w:lang w:eastAsia="pl-PL"/>
        </w:rPr>
        <w:t>„</w:t>
      </w:r>
      <w:r w:rsidR="00311DD8" w:rsidRPr="00311DD8">
        <w:rPr>
          <w:rFonts w:ascii="Arial" w:hAnsi="Arial" w:cs="Arial"/>
        </w:rPr>
        <w:t>Zbadanie wiedzy na temat skutków zażywania psychoaktywnych substancji chemicznych oraz kształtowania się zjawiska uzależnień behawioralnych wśród uczniów szkół rzeszowskich, diagnoza i analiza dynamiki zjawiska oraz upowszechnienie badań</w:t>
      </w:r>
      <w:r w:rsidRPr="009948E7">
        <w:rPr>
          <w:rFonts w:ascii="Arial" w:eastAsia="Times New Roman" w:hAnsi="Arial" w:cs="Arial"/>
          <w:lang w:eastAsia="pl-PL"/>
        </w:rPr>
        <w:t>”</w:t>
      </w:r>
      <w:bookmarkEnd w:id="2"/>
      <w:bookmarkEnd w:id="3"/>
      <w:r w:rsidR="00600172" w:rsidRPr="009948E7">
        <w:rPr>
          <w:rFonts w:ascii="Arial" w:eastAsia="Times New Roman" w:hAnsi="Arial" w:cs="Arial"/>
          <w:lang w:eastAsia="pl-PL"/>
        </w:rPr>
        <w:t xml:space="preserve"> oraz ogłoszenia naboru kandydatów do komisji konkursowej</w:t>
      </w:r>
    </w:p>
    <w:p w14:paraId="7559D857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2CD77D8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bookmarkEnd w:id="1"/>
    <w:p w14:paraId="7C3D5ADD" w14:textId="10CB8B65" w:rsidR="00D9614F" w:rsidRPr="00D9614F" w:rsidRDefault="00D9614F" w:rsidP="00D9614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>Na podstawie art. 30 ust. 1 ustawy z dnia 8 marca 1990 r. o samorządzie gminnym (Dz. U. z</w:t>
      </w:r>
      <w:r w:rsidR="008A4CBD">
        <w:rPr>
          <w:rFonts w:ascii="Arial" w:eastAsia="Times New Roman" w:hAnsi="Arial" w:cs="Arial"/>
          <w:lang w:eastAsia="pl-PL"/>
        </w:rPr>
        <w:t> </w:t>
      </w:r>
      <w:r w:rsidRPr="00D9614F">
        <w:rPr>
          <w:rFonts w:ascii="Arial" w:eastAsia="Times New Roman" w:hAnsi="Arial" w:cs="Arial"/>
          <w:lang w:eastAsia="pl-PL"/>
        </w:rPr>
        <w:t>2024</w:t>
      </w:r>
      <w:r w:rsidR="008A4CBD">
        <w:rPr>
          <w:rFonts w:ascii="Arial" w:eastAsia="Times New Roman" w:hAnsi="Arial" w:cs="Arial"/>
          <w:lang w:eastAsia="pl-PL"/>
        </w:rPr>
        <w:t> </w:t>
      </w:r>
      <w:r w:rsidRPr="00D9614F">
        <w:rPr>
          <w:rFonts w:ascii="Arial" w:eastAsia="Times New Roman" w:hAnsi="Arial" w:cs="Arial"/>
          <w:lang w:eastAsia="pl-PL"/>
        </w:rPr>
        <w:t>r., poz. 1465 z późn. zm.) oraz art. 13 ust. 1-3 i ust. 5, w związku z art. 11 ust. 1 pkt 1-2</w:t>
      </w:r>
      <w:r w:rsidR="008A4CBD">
        <w:rPr>
          <w:rFonts w:ascii="Arial" w:eastAsia="Times New Roman" w:hAnsi="Arial" w:cs="Arial"/>
          <w:lang w:eastAsia="pl-PL"/>
        </w:rPr>
        <w:t xml:space="preserve"> </w:t>
      </w:r>
      <w:r w:rsidRPr="00D9614F">
        <w:rPr>
          <w:rFonts w:ascii="Arial" w:eastAsia="Times New Roman" w:hAnsi="Arial" w:cs="Arial"/>
          <w:lang w:eastAsia="pl-PL"/>
        </w:rPr>
        <w:t>i</w:t>
      </w:r>
      <w:r w:rsidR="008A4CBD">
        <w:rPr>
          <w:rFonts w:ascii="Arial" w:eastAsia="Times New Roman" w:hAnsi="Arial" w:cs="Arial"/>
          <w:lang w:eastAsia="pl-PL"/>
        </w:rPr>
        <w:t> </w:t>
      </w:r>
      <w:r w:rsidRPr="00D9614F">
        <w:rPr>
          <w:rFonts w:ascii="Arial" w:eastAsia="Times New Roman" w:hAnsi="Arial" w:cs="Arial"/>
          <w:lang w:eastAsia="pl-PL"/>
        </w:rPr>
        <w:t>ust. 2 oraz art. 15 ust. 2a ustawy z dnia 24 kwietnia 2003 r. o działalności pożytku publicznego</w:t>
      </w:r>
      <w:r w:rsidR="008A4CBD">
        <w:rPr>
          <w:rFonts w:ascii="Arial" w:eastAsia="Times New Roman" w:hAnsi="Arial" w:cs="Arial"/>
          <w:lang w:eastAsia="pl-PL"/>
        </w:rPr>
        <w:t xml:space="preserve"> </w:t>
      </w:r>
      <w:r w:rsidRPr="00D9614F">
        <w:rPr>
          <w:rFonts w:ascii="Arial" w:eastAsia="Times New Roman" w:hAnsi="Arial" w:cs="Arial"/>
          <w:lang w:eastAsia="pl-PL"/>
        </w:rPr>
        <w:t>i</w:t>
      </w:r>
      <w:r w:rsidR="008A4CBD">
        <w:rPr>
          <w:rFonts w:ascii="Arial" w:eastAsia="Times New Roman" w:hAnsi="Arial" w:cs="Arial"/>
          <w:lang w:eastAsia="pl-PL"/>
        </w:rPr>
        <w:t> </w:t>
      </w:r>
      <w:r w:rsidRPr="00D9614F">
        <w:rPr>
          <w:rFonts w:ascii="Arial" w:eastAsia="Times New Roman" w:hAnsi="Arial" w:cs="Arial"/>
          <w:lang w:eastAsia="pl-PL"/>
        </w:rPr>
        <w:t>o</w:t>
      </w:r>
      <w:r w:rsidR="008A4CBD">
        <w:rPr>
          <w:rFonts w:ascii="Arial" w:eastAsia="Times New Roman" w:hAnsi="Arial" w:cs="Arial"/>
          <w:lang w:eastAsia="pl-PL"/>
        </w:rPr>
        <w:t> </w:t>
      </w:r>
      <w:r w:rsidRPr="00D9614F">
        <w:rPr>
          <w:rFonts w:ascii="Arial" w:eastAsia="Times New Roman" w:hAnsi="Arial" w:cs="Arial"/>
          <w:lang w:eastAsia="pl-PL"/>
        </w:rPr>
        <w:t>wolontariacie (Dz. U. z 2024 r., poz. 1491) zarządza się, co następuje:</w:t>
      </w:r>
    </w:p>
    <w:p w14:paraId="58D3BA88" w14:textId="77777777" w:rsidR="00D9614F" w:rsidRPr="00D9614F" w:rsidRDefault="00D9614F" w:rsidP="00D9614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DA7E320" w14:textId="77777777" w:rsidR="00D9614F" w:rsidRPr="00D9614F" w:rsidRDefault="00D9614F" w:rsidP="00D9614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CC115CC" w14:textId="77777777" w:rsidR="00D9614F" w:rsidRPr="00D9614F" w:rsidRDefault="00D9614F" w:rsidP="008A4CB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>§ 1</w:t>
      </w:r>
    </w:p>
    <w:p w14:paraId="566DFE69" w14:textId="57C71B44" w:rsidR="00D9614F" w:rsidRPr="008A4CBD" w:rsidRDefault="00D9614F" w:rsidP="00B75E0C">
      <w:pPr>
        <w:pStyle w:val="Akapitzlist"/>
        <w:numPr>
          <w:ilvl w:val="0"/>
          <w:numId w:val="37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 xml:space="preserve">Ogłasza się otwarty konkurs ofert na realizację zadania publicznego w 2025 roku pn.: </w:t>
      </w:r>
      <w:r w:rsidR="00B75E0C" w:rsidRPr="00B75E0C">
        <w:rPr>
          <w:rFonts w:ascii="Arial" w:hAnsi="Arial" w:cs="Arial"/>
          <w:sz w:val="22"/>
          <w:szCs w:val="22"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  <w:r w:rsidRPr="008A4CBD">
        <w:rPr>
          <w:rFonts w:ascii="Arial" w:hAnsi="Arial" w:cs="Arial"/>
          <w:sz w:val="22"/>
          <w:szCs w:val="22"/>
        </w:rPr>
        <w:t>. Ogłoszenie stanowi załącznik nr 1 do zarządzenia.</w:t>
      </w:r>
    </w:p>
    <w:p w14:paraId="48BCDFE1" w14:textId="6633FD42" w:rsidR="00D9614F" w:rsidRPr="008A4CBD" w:rsidRDefault="00D9614F" w:rsidP="00460B0C">
      <w:pPr>
        <w:pStyle w:val="Akapitzlist"/>
        <w:numPr>
          <w:ilvl w:val="0"/>
          <w:numId w:val="37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>Ogłasza się nabór kandydatów na przedstawicieli organizacji pozarządowych oraz podmiotów, o których mowa w art. 3 ust. 3 ustawy o działalności pożytku publicznego</w:t>
      </w:r>
      <w:r w:rsidR="008A4CBD">
        <w:rPr>
          <w:rFonts w:ascii="Arial" w:hAnsi="Arial" w:cs="Arial"/>
          <w:sz w:val="22"/>
          <w:szCs w:val="22"/>
        </w:rPr>
        <w:t xml:space="preserve"> </w:t>
      </w:r>
      <w:r w:rsidRPr="008A4CBD">
        <w:rPr>
          <w:rFonts w:ascii="Arial" w:hAnsi="Arial" w:cs="Arial"/>
          <w:sz w:val="22"/>
          <w:szCs w:val="22"/>
        </w:rPr>
        <w:t>i o wolontariacie w</w:t>
      </w:r>
      <w:r w:rsidR="008A4CBD">
        <w:rPr>
          <w:rFonts w:ascii="Arial" w:hAnsi="Arial" w:cs="Arial"/>
          <w:sz w:val="22"/>
          <w:szCs w:val="22"/>
        </w:rPr>
        <w:t> </w:t>
      </w:r>
      <w:r w:rsidRPr="008A4CBD">
        <w:rPr>
          <w:rFonts w:ascii="Arial" w:hAnsi="Arial" w:cs="Arial"/>
          <w:sz w:val="22"/>
          <w:szCs w:val="22"/>
        </w:rPr>
        <w:t>komisji konkursowej opiniującej oferty na realizację zadania publicznego, o którym mowa w</w:t>
      </w:r>
      <w:r w:rsidR="008A4CBD">
        <w:rPr>
          <w:rFonts w:ascii="Arial" w:hAnsi="Arial" w:cs="Arial"/>
          <w:sz w:val="22"/>
          <w:szCs w:val="22"/>
        </w:rPr>
        <w:t> </w:t>
      </w:r>
      <w:r w:rsidRPr="008A4CBD">
        <w:rPr>
          <w:rFonts w:ascii="Arial" w:hAnsi="Arial" w:cs="Arial"/>
          <w:sz w:val="22"/>
          <w:szCs w:val="22"/>
        </w:rPr>
        <w:t>ust. 1. Ogłoszenie stanowi załącznik nr 2 do zarządzenia.</w:t>
      </w:r>
    </w:p>
    <w:p w14:paraId="10E58D03" w14:textId="77777777" w:rsidR="00D9614F" w:rsidRPr="008A4CBD" w:rsidRDefault="00D9614F" w:rsidP="00460B0C">
      <w:pPr>
        <w:pStyle w:val="Akapitzlist"/>
        <w:numPr>
          <w:ilvl w:val="0"/>
          <w:numId w:val="37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>Ogłoszenia, o których mowa w ust. 1 i 2 umieszcza się:</w:t>
      </w:r>
    </w:p>
    <w:p w14:paraId="515F7080" w14:textId="761EAFE2" w:rsidR="00D9614F" w:rsidRPr="008A4CBD" w:rsidRDefault="00D9614F" w:rsidP="00460B0C">
      <w:pPr>
        <w:pStyle w:val="Akapitzlist"/>
        <w:numPr>
          <w:ilvl w:val="0"/>
          <w:numId w:val="3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>w Biuletynie Informacji Publicznej Miasta Rzeszowa (</w:t>
      </w:r>
      <w:hyperlink r:id="rId8" w:history="1">
        <w:r w:rsidR="008A4CBD" w:rsidRPr="00CF37F6">
          <w:rPr>
            <w:rStyle w:val="Hipercze"/>
            <w:rFonts w:ascii="Arial" w:hAnsi="Arial" w:cs="Arial"/>
            <w:sz w:val="22"/>
            <w:szCs w:val="22"/>
          </w:rPr>
          <w:t>https://bip.erzeszow.pl</w:t>
        </w:r>
      </w:hyperlink>
      <w:r w:rsidRPr="008A4CBD">
        <w:rPr>
          <w:rFonts w:ascii="Arial" w:hAnsi="Arial" w:cs="Arial"/>
          <w:sz w:val="22"/>
          <w:szCs w:val="22"/>
        </w:rPr>
        <w:t>),</w:t>
      </w:r>
    </w:p>
    <w:p w14:paraId="556BB21E" w14:textId="281F37E1" w:rsidR="00D9614F" w:rsidRPr="008A4CBD" w:rsidRDefault="00D9614F" w:rsidP="00460B0C">
      <w:pPr>
        <w:pStyle w:val="Akapitzlist"/>
        <w:numPr>
          <w:ilvl w:val="0"/>
          <w:numId w:val="3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>na Elektronicznej Tablicy Ogłoszeń Urzędu Miasta Rzeszowa (</w:t>
      </w:r>
      <w:hyperlink r:id="rId9" w:history="1">
        <w:r w:rsidR="008A4CBD" w:rsidRPr="00CF37F6">
          <w:rPr>
            <w:rStyle w:val="Hipercze"/>
            <w:rFonts w:ascii="Arial" w:hAnsi="Arial" w:cs="Arial"/>
            <w:sz w:val="22"/>
            <w:szCs w:val="22"/>
          </w:rPr>
          <w:t>https://eto.erzeszow.pl</w:t>
        </w:r>
      </w:hyperlink>
      <w:r w:rsidR="008A4CBD">
        <w:rPr>
          <w:rFonts w:ascii="Arial" w:hAnsi="Arial" w:cs="Arial"/>
          <w:sz w:val="22"/>
          <w:szCs w:val="22"/>
        </w:rPr>
        <w:t>)</w:t>
      </w:r>
      <w:r w:rsidRPr="008A4CBD">
        <w:rPr>
          <w:rFonts w:ascii="Arial" w:hAnsi="Arial" w:cs="Arial"/>
          <w:sz w:val="22"/>
          <w:szCs w:val="22"/>
        </w:rPr>
        <w:t>,</w:t>
      </w:r>
    </w:p>
    <w:p w14:paraId="1F9D1E03" w14:textId="77777777" w:rsidR="00D9614F" w:rsidRPr="008A4CBD" w:rsidRDefault="00D9614F" w:rsidP="00460B0C">
      <w:pPr>
        <w:pStyle w:val="Akapitzlist"/>
        <w:numPr>
          <w:ilvl w:val="0"/>
          <w:numId w:val="3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>na tablicy ogłoszeń w budynku Urzędu Miasta Rzeszowa, ul. 3 Maja 13,</w:t>
      </w:r>
    </w:p>
    <w:p w14:paraId="69952F41" w14:textId="7BB1DE44" w:rsidR="00D9614F" w:rsidRPr="008A4CBD" w:rsidRDefault="00D9614F" w:rsidP="00460B0C">
      <w:pPr>
        <w:pStyle w:val="Akapitzlist"/>
        <w:numPr>
          <w:ilvl w:val="0"/>
          <w:numId w:val="3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8A4CBD">
        <w:rPr>
          <w:rFonts w:ascii="Arial" w:hAnsi="Arial" w:cs="Arial"/>
          <w:sz w:val="22"/>
          <w:szCs w:val="22"/>
        </w:rPr>
        <w:t>w Serwisie Informacyjnym Urzędu Miasta Rzeszowa (</w:t>
      </w:r>
      <w:hyperlink r:id="rId10" w:history="1">
        <w:r w:rsidR="008A4CBD" w:rsidRPr="00CF37F6">
          <w:rPr>
            <w:rStyle w:val="Hipercze"/>
            <w:rFonts w:ascii="Arial" w:hAnsi="Arial" w:cs="Arial"/>
            <w:sz w:val="22"/>
            <w:szCs w:val="22"/>
          </w:rPr>
          <w:t>https://www.erzeszow.pl</w:t>
        </w:r>
      </w:hyperlink>
      <w:r w:rsidRPr="008A4CBD">
        <w:rPr>
          <w:rFonts w:ascii="Arial" w:hAnsi="Arial" w:cs="Arial"/>
          <w:sz w:val="22"/>
          <w:szCs w:val="22"/>
        </w:rPr>
        <w:t>).</w:t>
      </w:r>
    </w:p>
    <w:p w14:paraId="65ED5CDC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E106386" w14:textId="77777777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§ 2</w:t>
      </w:r>
    </w:p>
    <w:p w14:paraId="35C6F255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Wykonanie zarządzenia powierza się Dyrektorowi Wydziału Polityki Społecznej Urzędu Miasta Rzeszowa.</w:t>
      </w:r>
    </w:p>
    <w:p w14:paraId="2C4B7AE0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6B5AE9A" w14:textId="77777777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§ 3</w:t>
      </w:r>
    </w:p>
    <w:p w14:paraId="62F831DE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Zarządzenie wchodzi w życie z dniem podpisania.</w:t>
      </w:r>
    </w:p>
    <w:p w14:paraId="669E0F60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8C0CE22" w14:textId="77777777" w:rsidR="007E20F2" w:rsidRDefault="007E20F2" w:rsidP="009A0537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06CBFE" w14:textId="77777777" w:rsidR="00F174B1" w:rsidRPr="009948E7" w:rsidRDefault="00F174B1" w:rsidP="009A0537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8E0D14D" w14:textId="77777777" w:rsidR="00F174B1" w:rsidRPr="00F174B1" w:rsidRDefault="00F174B1" w:rsidP="00F174B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  <w:r w:rsidRPr="00F174B1">
        <w:rPr>
          <w:rFonts w:ascii="Arial" w:eastAsia="Times New Roman" w:hAnsi="Arial" w:cs="Arial"/>
          <w:lang w:eastAsia="pl-PL"/>
        </w:rPr>
        <w:t>Prezydent Miasta Rzeszowa</w:t>
      </w:r>
    </w:p>
    <w:p w14:paraId="23CA5A41" w14:textId="77777777" w:rsidR="00F174B1" w:rsidRPr="00F174B1" w:rsidRDefault="00F174B1" w:rsidP="00F174B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</w:p>
    <w:p w14:paraId="24F53CF1" w14:textId="77777777" w:rsidR="00F174B1" w:rsidRPr="00F174B1" w:rsidRDefault="00F174B1" w:rsidP="00F174B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</w:p>
    <w:p w14:paraId="482BF1CD" w14:textId="6F2FAE68" w:rsidR="00DB31AD" w:rsidRPr="009948E7" w:rsidRDefault="00F174B1" w:rsidP="00F174B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  <w:r w:rsidRPr="00F174B1">
        <w:rPr>
          <w:rFonts w:ascii="Arial" w:eastAsia="Times New Roman" w:hAnsi="Arial" w:cs="Arial"/>
          <w:lang w:eastAsia="pl-PL"/>
        </w:rPr>
        <w:t>Konrad Fijołek</w:t>
      </w:r>
    </w:p>
    <w:p w14:paraId="51BA4698" w14:textId="77777777" w:rsidR="00A53F9B" w:rsidRDefault="00A53F9B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2DCAB769" w14:textId="77777777" w:rsidR="00A53F9B" w:rsidRPr="009948E7" w:rsidRDefault="00A53F9B" w:rsidP="00B75E0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2C8170" w14:textId="77777777" w:rsidR="00DB31AD" w:rsidRPr="009948E7" w:rsidRDefault="00DB31AD" w:rsidP="00980A8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bookmarkEnd w:id="0"/>
    <w:p w14:paraId="469CE763" w14:textId="09C9410A" w:rsidR="007E20F2" w:rsidRPr="009948E7" w:rsidRDefault="00D9614F" w:rsidP="00B75E0C">
      <w:pPr>
        <w:spacing w:after="0" w:line="276" w:lineRule="auto"/>
        <w:ind w:left="48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column"/>
      </w:r>
      <w:r w:rsidR="007E20F2" w:rsidRPr="009948E7">
        <w:rPr>
          <w:rFonts w:ascii="Arial" w:eastAsia="Times New Roman" w:hAnsi="Arial" w:cs="Arial"/>
          <w:lang w:eastAsia="pl-PL"/>
        </w:rPr>
        <w:lastRenderedPageBreak/>
        <w:t>Załącznik</w:t>
      </w:r>
      <w:r w:rsidR="00600172" w:rsidRPr="009948E7">
        <w:rPr>
          <w:rFonts w:ascii="Arial" w:eastAsia="Times New Roman" w:hAnsi="Arial" w:cs="Arial"/>
          <w:lang w:eastAsia="pl-PL"/>
        </w:rPr>
        <w:t xml:space="preserve"> nr 1</w:t>
      </w:r>
    </w:p>
    <w:p w14:paraId="0C659A48" w14:textId="1504F75E" w:rsidR="007E20F2" w:rsidRPr="009948E7" w:rsidRDefault="007E20F2" w:rsidP="00B75E0C">
      <w:pPr>
        <w:spacing w:after="0" w:line="276" w:lineRule="auto"/>
        <w:ind w:left="4820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do zarządzenia nr 0050</w:t>
      </w:r>
      <w:r w:rsidR="004B3B96" w:rsidRPr="009948E7">
        <w:rPr>
          <w:rFonts w:ascii="Arial" w:eastAsia="Times New Roman" w:hAnsi="Arial" w:cs="Arial"/>
          <w:lang w:eastAsia="pl-PL"/>
        </w:rPr>
        <w:t>/</w:t>
      </w:r>
      <w:r w:rsidR="00372E62">
        <w:rPr>
          <w:rFonts w:ascii="Arial" w:eastAsia="Times New Roman" w:hAnsi="Arial" w:cs="Arial"/>
          <w:lang w:eastAsia="pl-PL"/>
        </w:rPr>
        <w:t>649</w:t>
      </w:r>
      <w:r w:rsidR="004B3B96" w:rsidRPr="009948E7">
        <w:rPr>
          <w:rFonts w:ascii="Arial" w:eastAsia="Times New Roman" w:hAnsi="Arial" w:cs="Arial"/>
          <w:lang w:eastAsia="pl-PL"/>
        </w:rPr>
        <w:t>/</w:t>
      </w:r>
      <w:r w:rsidRPr="009948E7">
        <w:rPr>
          <w:rFonts w:ascii="Arial" w:eastAsia="Times New Roman" w:hAnsi="Arial" w:cs="Arial"/>
          <w:lang w:eastAsia="pl-PL"/>
        </w:rPr>
        <w:t>202</w:t>
      </w:r>
      <w:r w:rsidR="00AF6E65">
        <w:rPr>
          <w:rFonts w:ascii="Arial" w:eastAsia="Times New Roman" w:hAnsi="Arial" w:cs="Arial"/>
          <w:lang w:eastAsia="pl-PL"/>
        </w:rPr>
        <w:t>4</w:t>
      </w:r>
    </w:p>
    <w:p w14:paraId="30DC836A" w14:textId="77777777" w:rsidR="007E20F2" w:rsidRPr="009948E7" w:rsidRDefault="007E20F2" w:rsidP="00B75E0C">
      <w:pPr>
        <w:spacing w:after="0" w:line="276" w:lineRule="auto"/>
        <w:ind w:left="4820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Prezydenta Miasta Rzeszowa</w:t>
      </w:r>
    </w:p>
    <w:p w14:paraId="16AA4962" w14:textId="7EA05A0D" w:rsidR="007E20F2" w:rsidRPr="009948E7" w:rsidRDefault="007E20F2" w:rsidP="00B75E0C">
      <w:pPr>
        <w:spacing w:after="0" w:line="276" w:lineRule="auto"/>
        <w:ind w:left="4820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 xml:space="preserve">z dnia </w:t>
      </w:r>
      <w:r w:rsidR="00372E62">
        <w:rPr>
          <w:rFonts w:ascii="Arial" w:eastAsia="Times New Roman" w:hAnsi="Arial" w:cs="Arial"/>
          <w:lang w:eastAsia="pl-PL"/>
        </w:rPr>
        <w:t xml:space="preserve">10 grudnia </w:t>
      </w:r>
      <w:r w:rsidR="00B73938">
        <w:rPr>
          <w:rFonts w:ascii="Arial" w:eastAsia="Times New Roman" w:hAnsi="Arial" w:cs="Arial"/>
          <w:lang w:eastAsia="pl-PL"/>
        </w:rPr>
        <w:t>2024 r.</w:t>
      </w:r>
    </w:p>
    <w:p w14:paraId="1DCE0035" w14:textId="77777777" w:rsidR="007E20F2" w:rsidRPr="009948E7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2EAAF4C" w14:textId="77777777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OGŁOSZENIE</w:t>
      </w:r>
    </w:p>
    <w:p w14:paraId="0053B960" w14:textId="02902AA8" w:rsidR="007E20F2" w:rsidRPr="009948E7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4" w:name="_Hlk133309095"/>
      <w:r w:rsidRPr="009948E7">
        <w:rPr>
          <w:rFonts w:ascii="Arial" w:eastAsia="Times New Roman" w:hAnsi="Arial" w:cs="Arial"/>
          <w:lang w:eastAsia="pl-PL"/>
        </w:rPr>
        <w:t xml:space="preserve">Prezydent Miasta Rzeszowa ogłasza otwarty konkurs ofert na realizację zadania publicznego </w:t>
      </w:r>
      <w:r w:rsidR="00A20F84" w:rsidRPr="00A20F84">
        <w:rPr>
          <w:rFonts w:ascii="Arial" w:eastAsia="Times New Roman" w:hAnsi="Arial" w:cs="Arial"/>
          <w:lang w:eastAsia="pl-PL"/>
        </w:rPr>
        <w:t>w</w:t>
      </w:r>
      <w:r w:rsidR="00B30C77">
        <w:rPr>
          <w:rFonts w:ascii="Arial" w:eastAsia="Times New Roman" w:hAnsi="Arial" w:cs="Arial"/>
          <w:lang w:eastAsia="pl-PL"/>
        </w:rPr>
        <w:t> </w:t>
      </w:r>
      <w:r w:rsidR="00A20F84" w:rsidRPr="00A20F84">
        <w:rPr>
          <w:rFonts w:ascii="Arial" w:eastAsia="Times New Roman" w:hAnsi="Arial" w:cs="Arial"/>
          <w:lang w:eastAsia="pl-PL"/>
        </w:rPr>
        <w:t>202</w:t>
      </w:r>
      <w:r w:rsidR="00AF6E65">
        <w:rPr>
          <w:rFonts w:ascii="Arial" w:eastAsia="Times New Roman" w:hAnsi="Arial" w:cs="Arial"/>
          <w:lang w:eastAsia="pl-PL"/>
        </w:rPr>
        <w:t>5</w:t>
      </w:r>
      <w:r w:rsidR="00A20F84" w:rsidRPr="00A20F84">
        <w:rPr>
          <w:rFonts w:ascii="Arial" w:eastAsia="Times New Roman" w:hAnsi="Arial" w:cs="Arial"/>
          <w:lang w:eastAsia="pl-PL"/>
        </w:rPr>
        <w:t xml:space="preserve"> roku pn.: </w:t>
      </w:r>
      <w:bookmarkStart w:id="5" w:name="_Hlk180052041"/>
      <w:r w:rsidR="00311DD8" w:rsidRPr="00311DD8">
        <w:rPr>
          <w:rFonts w:ascii="Arial" w:eastAsia="Times New Roman" w:hAnsi="Arial" w:cs="Arial"/>
          <w:lang w:eastAsia="pl-PL"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</w:t>
      </w:r>
      <w:r w:rsidR="00A20F84" w:rsidRPr="00A20F84">
        <w:rPr>
          <w:rFonts w:ascii="Arial" w:eastAsia="Times New Roman" w:hAnsi="Arial" w:cs="Arial"/>
          <w:lang w:eastAsia="pl-PL"/>
        </w:rPr>
        <w:t>”</w:t>
      </w:r>
      <w:r w:rsidR="00A20F84">
        <w:rPr>
          <w:rFonts w:ascii="Arial" w:eastAsia="Times New Roman" w:hAnsi="Arial" w:cs="Arial"/>
          <w:lang w:eastAsia="pl-PL"/>
        </w:rPr>
        <w:t xml:space="preserve"> </w:t>
      </w:r>
      <w:bookmarkEnd w:id="5"/>
      <w:r w:rsidRPr="009948E7">
        <w:rPr>
          <w:rFonts w:ascii="Arial" w:eastAsia="Times New Roman" w:hAnsi="Arial" w:cs="Arial"/>
          <w:lang w:eastAsia="pl-PL"/>
        </w:rPr>
        <w:t>oraz zaprasza do składania ofert</w:t>
      </w:r>
    </w:p>
    <w:bookmarkEnd w:id="4"/>
    <w:p w14:paraId="26FB4549" w14:textId="77777777" w:rsidR="007E20F2" w:rsidRPr="009948E7" w:rsidRDefault="007E20F2" w:rsidP="009A0537">
      <w:pPr>
        <w:tabs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rPr>
          <w:rFonts w:ascii="Arial" w:eastAsia="Times New Roman" w:hAnsi="Arial" w:cs="Arial"/>
          <w:lang w:eastAsia="pl-PL"/>
        </w:rPr>
      </w:pPr>
    </w:p>
    <w:p w14:paraId="109DCED8" w14:textId="77777777" w:rsidR="007E20F2" w:rsidRPr="009948E7" w:rsidRDefault="007E20F2" w:rsidP="009A0537">
      <w:pPr>
        <w:tabs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rPr>
          <w:rFonts w:ascii="Arial" w:eastAsia="Times New Roman" w:hAnsi="Arial" w:cs="Arial"/>
          <w:lang w:eastAsia="pl-PL"/>
        </w:rPr>
      </w:pPr>
    </w:p>
    <w:p w14:paraId="1114E912" w14:textId="61A3A230" w:rsidR="007E20F2" w:rsidRPr="009948E7" w:rsidRDefault="007E20F2" w:rsidP="009A0537">
      <w:pPr>
        <w:numPr>
          <w:ilvl w:val="1"/>
          <w:numId w:val="1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Rodzaj zadania</w:t>
      </w:r>
      <w:r w:rsidR="008E4303" w:rsidRPr="009948E7">
        <w:rPr>
          <w:rFonts w:ascii="Arial" w:eastAsia="Times New Roman" w:hAnsi="Arial" w:cs="Arial"/>
          <w:b/>
          <w:lang w:eastAsia="pl-PL"/>
        </w:rPr>
        <w:t>:</w:t>
      </w:r>
    </w:p>
    <w:p w14:paraId="3911F98F" w14:textId="019FA304" w:rsidR="00311DD8" w:rsidRDefault="00311DD8" w:rsidP="00311DD8">
      <w:pPr>
        <w:tabs>
          <w:tab w:val="num" w:pos="1440"/>
        </w:tabs>
        <w:spacing w:after="0" w:line="276" w:lineRule="auto"/>
        <w:ind w:left="567"/>
        <w:rPr>
          <w:rFonts w:ascii="Arial" w:hAnsi="Arial" w:cs="Arial"/>
        </w:rPr>
      </w:pPr>
      <w:r w:rsidRPr="00311DD8">
        <w:rPr>
          <w:rFonts w:ascii="Arial" w:hAnsi="Arial" w:cs="Arial"/>
        </w:rPr>
        <w:t>Zbadanie wiedzy na temat skutków zażywania psychoaktywnych substancji chemicznych oraz kształtowania się zjawiska uzależnień behawioralnych wśród uczniów szkół rzeszowskich, diagnoza i analiza dynamiki zjawiska oraz upowszechnienie badań.</w:t>
      </w:r>
    </w:p>
    <w:p w14:paraId="74214145" w14:textId="77777777" w:rsidR="008A4CBD" w:rsidRPr="00311DD8" w:rsidRDefault="008A4CBD" w:rsidP="00311DD8">
      <w:pPr>
        <w:tabs>
          <w:tab w:val="num" w:pos="1440"/>
        </w:tabs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</w:p>
    <w:p w14:paraId="6C2A883D" w14:textId="688107B8" w:rsidR="007E20F2" w:rsidRPr="009948E7" w:rsidRDefault="007E20F2" w:rsidP="00A20F84">
      <w:pPr>
        <w:numPr>
          <w:ilvl w:val="1"/>
          <w:numId w:val="1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Wysokość środków publicznych przeznaczonych na realizację zadania</w:t>
      </w:r>
      <w:r w:rsidR="008E4303" w:rsidRPr="009948E7">
        <w:rPr>
          <w:rFonts w:ascii="Arial" w:eastAsia="Times New Roman" w:hAnsi="Arial" w:cs="Arial"/>
          <w:b/>
          <w:lang w:eastAsia="pl-PL"/>
        </w:rPr>
        <w:t>:</w:t>
      </w:r>
    </w:p>
    <w:p w14:paraId="31FF2E25" w14:textId="0FF5C4DA" w:rsidR="00DA47A8" w:rsidRPr="00A20F84" w:rsidRDefault="00DA47A8" w:rsidP="00A20F84">
      <w:pPr>
        <w:pStyle w:val="Akapitzlist"/>
        <w:numPr>
          <w:ilvl w:val="2"/>
          <w:numId w:val="1"/>
        </w:numPr>
        <w:tabs>
          <w:tab w:val="clear" w:pos="198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20F84">
        <w:rPr>
          <w:rFonts w:ascii="Arial" w:hAnsi="Arial" w:cs="Arial"/>
          <w:sz w:val="22"/>
          <w:szCs w:val="22"/>
        </w:rPr>
        <w:t>Na realizację zadania publicznego planuje się przeznaczyć środki w wysokości</w:t>
      </w:r>
      <w:r w:rsidR="00A20F84" w:rsidRPr="00A20F84">
        <w:rPr>
          <w:rFonts w:ascii="Arial" w:hAnsi="Arial" w:cs="Arial"/>
          <w:sz w:val="22"/>
          <w:szCs w:val="22"/>
        </w:rPr>
        <w:t xml:space="preserve"> 50 000,00 zł</w:t>
      </w:r>
      <w:r w:rsidRPr="00A20F84">
        <w:rPr>
          <w:rFonts w:ascii="Arial" w:hAnsi="Arial" w:cs="Arial"/>
          <w:sz w:val="22"/>
          <w:szCs w:val="22"/>
        </w:rPr>
        <w:t xml:space="preserve"> (słownie złotych: </w:t>
      </w:r>
      <w:r w:rsidR="00A20F84" w:rsidRPr="00A20F84">
        <w:rPr>
          <w:rFonts w:ascii="Arial" w:hAnsi="Arial" w:cs="Arial"/>
          <w:sz w:val="22"/>
          <w:szCs w:val="22"/>
        </w:rPr>
        <w:t>pięćdziesiąt</w:t>
      </w:r>
      <w:r w:rsidRPr="00A20F84">
        <w:rPr>
          <w:rFonts w:ascii="Arial" w:hAnsi="Arial" w:cs="Arial"/>
          <w:sz w:val="22"/>
          <w:szCs w:val="22"/>
        </w:rPr>
        <w:t xml:space="preserve"> tysięcy).</w:t>
      </w:r>
    </w:p>
    <w:p w14:paraId="71D7604B" w14:textId="411FB5C4" w:rsidR="00A53F9B" w:rsidRDefault="00A53F9B" w:rsidP="00A53F9B">
      <w:pPr>
        <w:pStyle w:val="Akapitzlist"/>
        <w:numPr>
          <w:ilvl w:val="2"/>
          <w:numId w:val="1"/>
        </w:numPr>
        <w:tabs>
          <w:tab w:val="clear" w:pos="198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 xml:space="preserve">Ostateczna wysokość środków zostanie określona w budżecie Miasta Rzeszowa na </w:t>
      </w:r>
      <w:r w:rsidR="00372E62">
        <w:rPr>
          <w:rFonts w:ascii="Arial" w:hAnsi="Arial" w:cs="Arial"/>
          <w:sz w:val="22"/>
          <w:szCs w:val="22"/>
        </w:rPr>
        <w:t>2025</w:t>
      </w:r>
      <w:r w:rsidR="00DA47A8">
        <w:rPr>
          <w:rFonts w:ascii="Arial" w:hAnsi="Arial" w:cs="Arial"/>
          <w:sz w:val="22"/>
          <w:szCs w:val="22"/>
        </w:rPr>
        <w:t xml:space="preserve"> rok</w:t>
      </w:r>
      <w:r w:rsidRPr="009948E7">
        <w:rPr>
          <w:rFonts w:ascii="Arial" w:hAnsi="Arial" w:cs="Arial"/>
          <w:sz w:val="22"/>
          <w:szCs w:val="22"/>
        </w:rPr>
        <w:t xml:space="preserve"> i może ulec zmianie.</w:t>
      </w:r>
    </w:p>
    <w:p w14:paraId="23E54932" w14:textId="77777777" w:rsidR="008A4CBD" w:rsidRPr="009948E7" w:rsidRDefault="008A4CBD" w:rsidP="008A4CB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0664A7E2" w14:textId="77777777" w:rsidR="007E20F2" w:rsidRPr="009948E7" w:rsidRDefault="007E20F2" w:rsidP="009A0537">
      <w:pPr>
        <w:numPr>
          <w:ilvl w:val="1"/>
          <w:numId w:val="1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Zasady przyznawania dotacji.</w:t>
      </w:r>
    </w:p>
    <w:p w14:paraId="5E893382" w14:textId="77777777" w:rsidR="007E20F2" w:rsidRPr="009948E7" w:rsidRDefault="007E20F2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Postępowanie konkursowe będzie prowadzone zgodnie z:</w:t>
      </w:r>
    </w:p>
    <w:p w14:paraId="5089FB16" w14:textId="5588F2FE" w:rsidR="007E20F2" w:rsidRPr="009948E7" w:rsidRDefault="007E20F2" w:rsidP="00460B0C">
      <w:pPr>
        <w:pStyle w:val="Akapitzlist"/>
        <w:numPr>
          <w:ilvl w:val="0"/>
          <w:numId w:val="16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ustawą z dnia 8 marca 1990 r. o samorządzie gminnym;</w:t>
      </w:r>
    </w:p>
    <w:p w14:paraId="5872544E" w14:textId="7251F635" w:rsidR="007E20F2" w:rsidRPr="009948E7" w:rsidRDefault="007E20F2" w:rsidP="00460B0C">
      <w:pPr>
        <w:pStyle w:val="Akapitzlist"/>
        <w:numPr>
          <w:ilvl w:val="0"/>
          <w:numId w:val="16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ustawą z dnia 24 kwietnia 2003 r. o działalności pożytku publicznego i o wolontariacie</w:t>
      </w:r>
      <w:r w:rsidR="00EE1AEE" w:rsidRPr="009948E7">
        <w:rPr>
          <w:rFonts w:ascii="Arial" w:hAnsi="Arial" w:cs="Arial"/>
          <w:sz w:val="22"/>
          <w:szCs w:val="22"/>
        </w:rPr>
        <w:t>, zwaną dalej „ustawą”</w:t>
      </w:r>
      <w:r w:rsidRPr="009948E7">
        <w:rPr>
          <w:rFonts w:ascii="Arial" w:hAnsi="Arial" w:cs="Arial"/>
          <w:sz w:val="22"/>
          <w:szCs w:val="22"/>
        </w:rPr>
        <w:t>;</w:t>
      </w:r>
    </w:p>
    <w:p w14:paraId="351921F5" w14:textId="59552D7D" w:rsidR="007E20F2" w:rsidRDefault="007E20F2" w:rsidP="00460B0C">
      <w:pPr>
        <w:pStyle w:val="Akapitzlist"/>
        <w:numPr>
          <w:ilvl w:val="0"/>
          <w:numId w:val="16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rozporządzeniem Przewodniczącego Komitetu do Spraw Pożytku Publicznego z dnia 24</w:t>
      </w:r>
      <w:r w:rsidR="00DB31AD" w:rsidRPr="009948E7">
        <w:rPr>
          <w:rFonts w:ascii="Arial" w:hAnsi="Arial" w:cs="Arial"/>
          <w:sz w:val="22"/>
          <w:szCs w:val="22"/>
        </w:rPr>
        <w:t> </w:t>
      </w:r>
      <w:r w:rsidRPr="009948E7">
        <w:rPr>
          <w:rFonts w:ascii="Arial" w:hAnsi="Arial" w:cs="Arial"/>
          <w:sz w:val="22"/>
          <w:szCs w:val="22"/>
        </w:rPr>
        <w:t>października 2018 r. w sprawie wzorów ofert i ramowych wzorów umów dotyczących realizacji zadań publicznych oraz wzorów sprawozdań z wykonania tych zadań</w:t>
      </w:r>
      <w:r w:rsidR="00EE1AEE" w:rsidRPr="009948E7">
        <w:rPr>
          <w:rFonts w:ascii="Arial" w:hAnsi="Arial" w:cs="Arial"/>
          <w:sz w:val="22"/>
          <w:szCs w:val="22"/>
        </w:rPr>
        <w:t>, zwanym dalej „rozporządzeniem”</w:t>
      </w:r>
      <w:r w:rsidRPr="009948E7">
        <w:rPr>
          <w:rFonts w:ascii="Arial" w:hAnsi="Arial" w:cs="Arial"/>
          <w:sz w:val="22"/>
          <w:szCs w:val="22"/>
        </w:rPr>
        <w:t>;</w:t>
      </w:r>
    </w:p>
    <w:p w14:paraId="33281A58" w14:textId="186AB01E" w:rsidR="007E20F2" w:rsidRPr="009948E7" w:rsidRDefault="007E20F2" w:rsidP="00460B0C">
      <w:pPr>
        <w:pStyle w:val="Akapitzlist"/>
        <w:numPr>
          <w:ilvl w:val="0"/>
          <w:numId w:val="16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uchwałą nr XLVI/749/2008 Rady Miasta Rzeszowa z dnia 19 grudnia 2008 r. w sprawie ustanowienia logo Miasta Rzeszowa</w:t>
      </w:r>
      <w:r w:rsidR="005767D3" w:rsidRPr="009948E7">
        <w:rPr>
          <w:rFonts w:ascii="Arial" w:hAnsi="Arial" w:cs="Arial"/>
          <w:sz w:val="22"/>
          <w:szCs w:val="22"/>
        </w:rPr>
        <w:t>.</w:t>
      </w:r>
    </w:p>
    <w:p w14:paraId="5C844A8D" w14:textId="5CB48D83" w:rsidR="005767D3" w:rsidRPr="009948E7" w:rsidRDefault="005767D3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 xml:space="preserve">O udzielenie dotacji w </w:t>
      </w:r>
      <w:r w:rsidR="00EE1AEE" w:rsidRPr="009948E7">
        <w:rPr>
          <w:rFonts w:ascii="Arial" w:eastAsia="Times New Roman" w:hAnsi="Arial" w:cs="Arial"/>
          <w:lang w:eastAsia="pl-PL"/>
        </w:rPr>
        <w:t xml:space="preserve">ramach </w:t>
      </w:r>
      <w:r w:rsidRPr="009948E7">
        <w:rPr>
          <w:rFonts w:ascii="Arial" w:eastAsia="Times New Roman" w:hAnsi="Arial" w:cs="Arial"/>
          <w:lang w:eastAsia="pl-PL"/>
        </w:rPr>
        <w:t>konkursu mogą ubiegać się:</w:t>
      </w:r>
    </w:p>
    <w:p w14:paraId="50DD5402" w14:textId="69062BD1" w:rsidR="00EE1AEE" w:rsidRPr="009948E7" w:rsidRDefault="005767D3" w:rsidP="00460B0C">
      <w:pPr>
        <w:pStyle w:val="Akapitzlist"/>
        <w:numPr>
          <w:ilvl w:val="0"/>
          <w:numId w:val="17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organizacje pozarządowe wymienione w art. 3 ust. 2 ustawy</w:t>
      </w:r>
      <w:r w:rsidR="00EE1AEE" w:rsidRPr="009948E7">
        <w:rPr>
          <w:rFonts w:ascii="Arial" w:hAnsi="Arial" w:cs="Arial"/>
          <w:sz w:val="22"/>
          <w:szCs w:val="22"/>
        </w:rPr>
        <w:t>;</w:t>
      </w:r>
    </w:p>
    <w:p w14:paraId="3B3BD2D4" w14:textId="77777777" w:rsidR="00153EEB" w:rsidRDefault="005767D3" w:rsidP="00153EEB">
      <w:pPr>
        <w:pStyle w:val="Akapitzlist"/>
        <w:numPr>
          <w:ilvl w:val="0"/>
          <w:numId w:val="17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BF5ACF">
        <w:rPr>
          <w:rFonts w:ascii="Arial" w:hAnsi="Arial" w:cs="Arial"/>
          <w:sz w:val="22"/>
          <w:szCs w:val="22"/>
        </w:rPr>
        <w:t>podmioty wymienione w art. 3 ust. 3 pkt 1</w:t>
      </w:r>
      <w:r w:rsidR="00EE1AEE" w:rsidRPr="00BF5ACF">
        <w:rPr>
          <w:rFonts w:ascii="Arial" w:hAnsi="Arial" w:cs="Arial"/>
          <w:sz w:val="22"/>
          <w:szCs w:val="22"/>
        </w:rPr>
        <w:t xml:space="preserve">-4 </w:t>
      </w:r>
      <w:r w:rsidRPr="00BF5ACF">
        <w:rPr>
          <w:rFonts w:ascii="Arial" w:hAnsi="Arial" w:cs="Arial"/>
          <w:sz w:val="22"/>
          <w:szCs w:val="22"/>
        </w:rPr>
        <w:t>ustawy</w:t>
      </w:r>
      <w:r w:rsidR="00EE1AEE" w:rsidRPr="00BF5ACF">
        <w:rPr>
          <w:rFonts w:ascii="Arial" w:hAnsi="Arial" w:cs="Arial"/>
          <w:sz w:val="22"/>
          <w:szCs w:val="22"/>
        </w:rPr>
        <w:t>,</w:t>
      </w:r>
      <w:r w:rsidR="006F49A2" w:rsidRPr="00BF5ACF">
        <w:rPr>
          <w:rFonts w:ascii="Arial" w:hAnsi="Arial" w:cs="Arial"/>
          <w:sz w:val="22"/>
          <w:szCs w:val="22"/>
        </w:rPr>
        <w:t xml:space="preserve"> </w:t>
      </w:r>
    </w:p>
    <w:p w14:paraId="571E85BB" w14:textId="55ABAFCE" w:rsidR="005767D3" w:rsidRPr="00BF5ACF" w:rsidRDefault="00153EEB" w:rsidP="00153EEB">
      <w:pPr>
        <w:spacing w:after="0" w:line="276" w:lineRule="auto"/>
        <w:ind w:left="567"/>
        <w:rPr>
          <w:rFonts w:ascii="Arial" w:hAnsi="Arial" w:cs="Arial"/>
        </w:rPr>
      </w:pPr>
      <w:r w:rsidRPr="00153EEB">
        <w:rPr>
          <w:rFonts w:ascii="Arial" w:hAnsi="Arial" w:cs="Arial"/>
        </w:rPr>
        <w:t xml:space="preserve">prowadzące działalność statutową w </w:t>
      </w:r>
      <w:r w:rsidR="0073702B">
        <w:rPr>
          <w:rFonts w:ascii="Arial" w:hAnsi="Arial" w:cs="Arial"/>
        </w:rPr>
        <w:t>zakresie przeciwdziałania uzależnieniom i patologiom społecznym</w:t>
      </w:r>
      <w:r>
        <w:rPr>
          <w:rFonts w:ascii="Arial" w:hAnsi="Arial" w:cs="Arial"/>
        </w:rPr>
        <w:t xml:space="preserve">, </w:t>
      </w:r>
      <w:r w:rsidR="00BF5ACF" w:rsidRPr="00BF5ACF">
        <w:rPr>
          <w:rFonts w:ascii="Arial" w:hAnsi="Arial" w:cs="Arial"/>
        </w:rPr>
        <w:t>zwane w dalszej części ogłoszenia „oferentem” lub „zleceniobiorcą”, w</w:t>
      </w:r>
      <w:r w:rsidR="0073702B">
        <w:rPr>
          <w:rFonts w:ascii="Arial" w:hAnsi="Arial" w:cs="Arial"/>
        </w:rPr>
        <w:t> </w:t>
      </w:r>
      <w:r w:rsidR="00BF5ACF" w:rsidRPr="00BF5ACF">
        <w:rPr>
          <w:rFonts w:ascii="Arial" w:hAnsi="Arial" w:cs="Arial"/>
        </w:rPr>
        <w:t>zależności od etapu konkursu</w:t>
      </w:r>
      <w:r w:rsidR="00723459" w:rsidRPr="00BF5ACF">
        <w:rPr>
          <w:rFonts w:ascii="Arial" w:hAnsi="Arial" w:cs="Arial"/>
        </w:rPr>
        <w:t>.</w:t>
      </w:r>
    </w:p>
    <w:p w14:paraId="112BF601" w14:textId="77777777" w:rsidR="00A327AA" w:rsidRPr="00A327AA" w:rsidRDefault="00A327AA" w:rsidP="00153EEB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A327AA">
        <w:rPr>
          <w:rFonts w:ascii="Arial" w:eastAsia="Times New Roman" w:hAnsi="Arial" w:cs="Arial"/>
          <w:lang w:eastAsia="pl-PL"/>
        </w:rPr>
        <w:t>W konkursie ofert oferent może złożyć tylko jedną ofertę. Zastrzeżenie to dotyczy również składania oferty wspólnej.</w:t>
      </w:r>
    </w:p>
    <w:p w14:paraId="5E893D15" w14:textId="77777777" w:rsidR="00A327AA" w:rsidRPr="00A327AA" w:rsidRDefault="00A327AA" w:rsidP="00153EEB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A327AA">
        <w:rPr>
          <w:rFonts w:ascii="Arial" w:eastAsia="Times New Roman" w:hAnsi="Arial" w:cs="Arial"/>
          <w:lang w:eastAsia="pl-PL"/>
        </w:rPr>
        <w:t>W przypadku złożenia więcej niż jednej oferty przez jednego oferenta, wszystkie oferty podlegają odrzuceniu.</w:t>
      </w:r>
    </w:p>
    <w:p w14:paraId="713C812A" w14:textId="77777777" w:rsidR="00BF5ACF" w:rsidRDefault="00BF5AC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Ostatecznego wyboru ofert wraz z decyzją o wysokości kwoty dotacji dokonuje Prezydent lub osoba przez niego upoważniona. Dotacja zostanie przyznana na podstawie ofert</w:t>
      </w:r>
      <w:r>
        <w:rPr>
          <w:rFonts w:ascii="Arial" w:eastAsia="Times New Roman" w:hAnsi="Arial" w:cs="Arial"/>
          <w:lang w:eastAsia="pl-PL"/>
        </w:rPr>
        <w:t>y</w:t>
      </w:r>
      <w:r w:rsidRPr="009948E7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 xml:space="preserve">a – jednocześnie – </w:t>
      </w:r>
      <w:r w:rsidRPr="009948E7">
        <w:rPr>
          <w:rFonts w:ascii="Arial" w:eastAsia="Times New Roman" w:hAnsi="Arial" w:cs="Arial"/>
          <w:lang w:eastAsia="pl-PL"/>
        </w:rPr>
        <w:t xml:space="preserve">otrzyma </w:t>
      </w:r>
      <w:r>
        <w:rPr>
          <w:rFonts w:ascii="Arial" w:eastAsia="Times New Roman" w:hAnsi="Arial" w:cs="Arial"/>
          <w:lang w:eastAsia="pl-PL"/>
        </w:rPr>
        <w:t xml:space="preserve">najwyższą liczbę punktów oraz </w:t>
      </w:r>
      <w:r w:rsidRPr="009948E7">
        <w:rPr>
          <w:rFonts w:ascii="Arial" w:eastAsia="Times New Roman" w:hAnsi="Arial" w:cs="Arial"/>
          <w:lang w:eastAsia="pl-PL"/>
        </w:rPr>
        <w:t>co najmniej 30 punktów podczas oceny merytorycznej</w:t>
      </w:r>
      <w:r>
        <w:rPr>
          <w:rFonts w:ascii="Arial" w:eastAsia="Times New Roman" w:hAnsi="Arial" w:cs="Arial"/>
          <w:lang w:eastAsia="pl-PL"/>
        </w:rPr>
        <w:t>.</w:t>
      </w:r>
    </w:p>
    <w:p w14:paraId="587F3C1A" w14:textId="77777777" w:rsidR="001E3D81" w:rsidRPr="009948E7" w:rsidRDefault="001E3D81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lastRenderedPageBreak/>
        <w:t xml:space="preserve">Przyznane środki finansowe mogą być przeznaczone wyłącznie na pokrycie kosztów bezpośrednio związanych z realizacją zadania publicznego, uwzględnionych w umowie o dotację oraz określonych rodzajowo w ofercie. </w:t>
      </w:r>
    </w:p>
    <w:p w14:paraId="243191F4" w14:textId="77777777" w:rsidR="001E3D81" w:rsidRPr="009948E7" w:rsidRDefault="001E3D81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Prezydent zastrzega sobie prawo do:</w:t>
      </w:r>
    </w:p>
    <w:p w14:paraId="1CB915AF" w14:textId="674A6F3C" w:rsidR="001E3D81" w:rsidRPr="009948E7" w:rsidRDefault="001E3D81" w:rsidP="00460B0C">
      <w:pPr>
        <w:pStyle w:val="Akapitzlist"/>
        <w:numPr>
          <w:ilvl w:val="0"/>
          <w:numId w:val="23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odstąpienia od ogłoszenia wyników otwartego konkursu ofert, bez podania przyczyny, w części lub w całości,</w:t>
      </w:r>
    </w:p>
    <w:p w14:paraId="03819E77" w14:textId="53808236" w:rsidR="001E3D81" w:rsidRPr="009948E7" w:rsidRDefault="001E3D81" w:rsidP="00460B0C">
      <w:pPr>
        <w:pStyle w:val="Akapitzlist"/>
        <w:numPr>
          <w:ilvl w:val="0"/>
          <w:numId w:val="23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sz w:val="22"/>
          <w:szCs w:val="22"/>
        </w:rPr>
        <w:t>udzielenia dotacji w wysokości niższej niż wnioskowana.</w:t>
      </w:r>
    </w:p>
    <w:p w14:paraId="6E9E16EE" w14:textId="7AF5516A" w:rsidR="001E3D81" w:rsidRDefault="007E20F2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 xml:space="preserve">Dotacja może zostać przyznana oferentowi, który złoży za pośrednictwem generatora ofert dostępnego na stronie </w:t>
      </w:r>
      <w:hyperlink r:id="rId11" w:history="1">
        <w:r w:rsidR="00DB31AD" w:rsidRPr="009948E7">
          <w:rPr>
            <w:rStyle w:val="Hipercze"/>
            <w:rFonts w:ascii="Arial" w:eastAsia="Times New Roman" w:hAnsi="Arial" w:cs="Arial"/>
            <w:lang w:eastAsia="pl-PL"/>
          </w:rPr>
          <w:t>https://generatorNGO.erzeszow.pl</w:t>
        </w:r>
      </w:hyperlink>
      <w:r w:rsidR="00DB31AD" w:rsidRPr="009948E7">
        <w:rPr>
          <w:rFonts w:ascii="Arial" w:eastAsia="Times New Roman" w:hAnsi="Arial" w:cs="Arial"/>
          <w:lang w:eastAsia="pl-PL"/>
        </w:rPr>
        <w:t xml:space="preserve"> </w:t>
      </w:r>
      <w:r w:rsidRPr="009948E7">
        <w:rPr>
          <w:rFonts w:ascii="Arial" w:eastAsia="Times New Roman" w:hAnsi="Arial" w:cs="Arial"/>
          <w:lang w:eastAsia="pl-PL"/>
        </w:rPr>
        <w:t>prawidłowo wypełnioną ofertę, sporządzoną według wzoru stanowiącego załącznik nr 1 do rozporządzenia. W postępowaniu dotyczącym realizacji i</w:t>
      </w:r>
      <w:r w:rsidR="00DB31AD" w:rsidRPr="009948E7">
        <w:rPr>
          <w:rFonts w:ascii="Arial" w:eastAsia="Times New Roman" w:hAnsi="Arial" w:cs="Arial"/>
          <w:lang w:eastAsia="pl-PL"/>
        </w:rPr>
        <w:t> </w:t>
      </w:r>
      <w:r w:rsidRPr="009948E7">
        <w:rPr>
          <w:rFonts w:ascii="Arial" w:eastAsia="Times New Roman" w:hAnsi="Arial" w:cs="Arial"/>
          <w:lang w:eastAsia="pl-PL"/>
        </w:rPr>
        <w:t>rozliczenia zadań publicznych, zleconych do wykonania na podstawie niniejszego ogłoszenia, załączniki nr 3 i 5 do rozporządzenia stosuje się odpowiednio.</w:t>
      </w:r>
    </w:p>
    <w:p w14:paraId="02ACB240" w14:textId="1EA8B306" w:rsidR="00D9614F" w:rsidRPr="00D9614F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hAnsi="Arial" w:cs="Arial"/>
        </w:rPr>
        <w:t>Wszystkie pozycje oferty muszą zostać prawidłowo wypełnione, zgodnie z informacjami zawartymi w opisach poszczególnych pól. W przypadku, gdy dana pozycja oferty nie dotyczy podmiotu lub zadania należy wpisać „nie dotyczy” lub wpisać „0”.</w:t>
      </w:r>
    </w:p>
    <w:p w14:paraId="66C744B8" w14:textId="77777777" w:rsidR="00D9614F" w:rsidRPr="00E81F39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E81F39">
        <w:rPr>
          <w:rFonts w:ascii="Arial" w:eastAsia="Times New Roman" w:hAnsi="Arial" w:cs="Arial"/>
          <w:lang w:eastAsia="pl-PL"/>
        </w:rPr>
        <w:t>W niektórych pozycjach oferty wprowadza się ograniczenie m</w:t>
      </w:r>
      <w:r w:rsidRPr="00E81F39">
        <w:rPr>
          <w:rFonts w:ascii="Arial" w:hAnsi="Arial" w:cs="Arial"/>
        </w:rPr>
        <w:t>aksymalnej liczby znaków (ze spacjami)</w:t>
      </w:r>
      <w:r w:rsidRPr="00E81F39">
        <w:rPr>
          <w:rFonts w:ascii="Arial" w:eastAsia="Times New Roman" w:hAnsi="Arial" w:cs="Arial"/>
          <w:lang w:eastAsia="pl-PL"/>
        </w:rPr>
        <w:t>:</w:t>
      </w:r>
    </w:p>
    <w:p w14:paraId="05A4427B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Tytuł zadania publicznego – 500 znaków,</w:t>
      </w:r>
    </w:p>
    <w:p w14:paraId="099710EC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Syntetyczny opis zadania – 15 000 znaków,</w:t>
      </w:r>
    </w:p>
    <w:p w14:paraId="0370F5F8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Harmonogram:</w:t>
      </w:r>
    </w:p>
    <w:p w14:paraId="1F98E278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Nazwa działania – 500 znaków,</w:t>
      </w:r>
    </w:p>
    <w:p w14:paraId="4734D1FC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Opis – 3 000 znaków,</w:t>
      </w:r>
    </w:p>
    <w:p w14:paraId="506899D2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Grupa docelowa – 500 znaków,</w:t>
      </w:r>
    </w:p>
    <w:p w14:paraId="57E1EEFF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Opis zakładanych rezultatów realizacji zadania publicznego:</w:t>
      </w:r>
    </w:p>
    <w:p w14:paraId="119A8116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Co będzie bezpośrednim efektem (materialne „produkty” lub „usługi” zrealizowane na rzecz uczestników zadania) realizacji oferty – 15 000 znaków,</w:t>
      </w:r>
    </w:p>
    <w:p w14:paraId="6F56D14D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Jaka zmiana społeczna zostanie osiągnięta poprzez realizację zadania – 15 000 znaków,</w:t>
      </w:r>
    </w:p>
    <w:p w14:paraId="70A86C88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Czy przewidywane jest wykorzystanie rezultatów osiągniętych w trakcie realizacji oferty w dalszych działaniach organizacji? - trwałość rezultatów zadania – 15 000 znaków,</w:t>
      </w:r>
    </w:p>
    <w:p w14:paraId="08589D76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Informacja o wcześniejszej działalności oferenta, w szczególności w zakresie, którego dotyczy zadanie publiczne – 5 000 znaków,</w:t>
      </w:r>
    </w:p>
    <w:p w14:paraId="4A9D7BAD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Zasoby kadrowe, rzeczowe i finansowe oferenta, które będą wykorzystane do realizacji zadania – 15 000 znaków,</w:t>
      </w:r>
    </w:p>
    <w:p w14:paraId="169E8473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Deklaracje o zamiarze odpłatnego lub nieodpłatnego wykonania zadania publicznego – 3 000 znaków,</w:t>
      </w:r>
    </w:p>
    <w:p w14:paraId="5A4BF922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Działania, które w ramach realizacji zadania publicznego będą wykonywać poszczególni oferenci oraz sposób ich reprezentacji wobec organu administracji publicznej - w przypadku oferty wspólnej – 15 000 znaków,</w:t>
      </w:r>
    </w:p>
    <w:p w14:paraId="2FA16086" w14:textId="77777777" w:rsidR="00D9614F" w:rsidRPr="00E81F39" w:rsidRDefault="00D9614F" w:rsidP="00D9614F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Inne działania, które mogą mieć znaczenie przy ocenie oferty, w tym odnoszące się do kalkulacji przewidywanych kosztów oraz oświadczeń zawartych w sekcji VII – 15 000 znaków.</w:t>
      </w:r>
    </w:p>
    <w:p w14:paraId="5D00BFFB" w14:textId="77777777" w:rsidR="00D9614F" w:rsidRPr="00E81F39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E81F39">
        <w:rPr>
          <w:rFonts w:ascii="Arial" w:eastAsia="Times New Roman" w:hAnsi="Arial" w:cs="Arial"/>
          <w:lang w:eastAsia="pl-PL"/>
        </w:rPr>
        <w:t>Oprócz informacji wskazanych w opisach poszczególnych pozycji oferty, w niżej wymienionych pozycjach należy uwzględnić również:</w:t>
      </w:r>
    </w:p>
    <w:p w14:paraId="00D1EF15" w14:textId="77777777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Dane oferenta:</w:t>
      </w:r>
    </w:p>
    <w:p w14:paraId="10CDA584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numer rachunku bankowego,</w:t>
      </w:r>
    </w:p>
    <w:p w14:paraId="3C5364DD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lastRenderedPageBreak/>
        <w:t>dane osób, które będą podpisywały umowę o dotację (zmiana w tym zakresie może zostać zakomunikowana w dowolny, udokumentowany sposób).</w:t>
      </w:r>
    </w:p>
    <w:p w14:paraId="66514232" w14:textId="77777777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Syntetyczny opis zadania:</w:t>
      </w:r>
    </w:p>
    <w:p w14:paraId="56655A78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planowana łączna liczba uczestników zadania,</w:t>
      </w:r>
    </w:p>
    <w:p w14:paraId="094C936D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opis sposobu rekrutacji,</w:t>
      </w:r>
    </w:p>
    <w:p w14:paraId="59C06A4D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planowane działania promocyjne (jeśli przewidziano),</w:t>
      </w:r>
    </w:p>
    <w:p w14:paraId="45BB0488" w14:textId="77777777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Harmonogram – opis:</w:t>
      </w:r>
    </w:p>
    <w:p w14:paraId="32A9B936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planowana liczba uczestników poszczególnych działań,</w:t>
      </w:r>
    </w:p>
    <w:p w14:paraId="3433245C" w14:textId="77777777" w:rsidR="00D9614F" w:rsidRPr="00E81F39" w:rsidRDefault="00D9614F" w:rsidP="00460B0C">
      <w:pPr>
        <w:pStyle w:val="Akapitzlist"/>
        <w:numPr>
          <w:ilvl w:val="0"/>
          <w:numId w:val="35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 xml:space="preserve">ryzyka realizacji zadania publicznego oraz propozycje alternatywnych działań w przypadku wystąpienia </w:t>
      </w:r>
      <w:proofErr w:type="spellStart"/>
      <w:r w:rsidRPr="00E81F39">
        <w:rPr>
          <w:rFonts w:ascii="Arial" w:hAnsi="Arial" w:cs="Arial"/>
          <w:sz w:val="22"/>
          <w:szCs w:val="22"/>
        </w:rPr>
        <w:t>ryzyk</w:t>
      </w:r>
      <w:proofErr w:type="spellEnd"/>
      <w:r w:rsidRPr="00E81F39">
        <w:rPr>
          <w:rFonts w:ascii="Arial" w:hAnsi="Arial" w:cs="Arial"/>
          <w:sz w:val="22"/>
          <w:szCs w:val="22"/>
        </w:rPr>
        <w:t>.</w:t>
      </w:r>
    </w:p>
    <w:p w14:paraId="2906ABCC" w14:textId="77777777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Opis zakładanych rezultatów – w tym punkcie, oprócz obowiązkowych rezultatów zadania publicznego, oferent może wykazać rezultaty autorskie, specyficzne dla danego zadania; rezultaty powinny być wymierne (możliwe do zweryfikowania przy użyciu obiektywnych narzędzi) oraz jak najtrafniej oddawać zakres rzeczowy i cele realizacji zadania.</w:t>
      </w:r>
    </w:p>
    <w:p w14:paraId="7FF98ACC" w14:textId="3DAC93D0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Informacja o wcześniejszej działalności oferenta – w tym punkcie należy podać wyłącznie informacje o wcześniejszej działalności w zakresie, którego dotyczy zadanie publiczne w ciągu ostatnich 3 lat.</w:t>
      </w:r>
    </w:p>
    <w:p w14:paraId="234E9E36" w14:textId="77777777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Zasoby kadrowe, rzeczowe i finansowe oferenta, które będą wykorzystane do realizacji zadania – należy podać informację o planowanej kadrze projektu wraz z doświadczeniem; w przypadku braku możliwości podania tych informacji, należy wskazać kompetencje/umiejętności wymagane do wykonania działania.</w:t>
      </w:r>
    </w:p>
    <w:p w14:paraId="3A2B8095" w14:textId="61A881DA" w:rsidR="00D9614F" w:rsidRPr="00E81F39" w:rsidRDefault="00D9614F" w:rsidP="00460B0C">
      <w:pPr>
        <w:pStyle w:val="Akapitzlist"/>
        <w:numPr>
          <w:ilvl w:val="0"/>
          <w:numId w:val="3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E81F39">
        <w:rPr>
          <w:rFonts w:ascii="Arial" w:hAnsi="Arial" w:cs="Arial"/>
          <w:sz w:val="22"/>
          <w:szCs w:val="22"/>
        </w:rPr>
        <w:t>Inne informacje – Inne działania, które mogą mieć znaczenie przy ocenie oferty, w tym odnoszące się do kalkulacji przewidywanych kosztów oraz oświadczeń zawartych w sekcji VII – w przypadku braku informacji w innych pozycjach oferty, w tym miejscu należy uzasadnić celowość wydatków</w:t>
      </w:r>
      <w:r w:rsidRPr="00E81F39">
        <w:rPr>
          <w:rFonts w:ascii="Arial" w:hAnsi="Arial" w:cs="Arial"/>
        </w:rPr>
        <w:t> </w:t>
      </w:r>
      <w:r w:rsidRPr="00E81F39">
        <w:rPr>
          <w:rFonts w:ascii="Arial" w:hAnsi="Arial" w:cs="Arial"/>
          <w:sz w:val="22"/>
          <w:szCs w:val="22"/>
        </w:rPr>
        <w:t>wpisanych w Kalkulacji przewidywanych kosztów realizacji zadania publicznego.</w:t>
      </w:r>
    </w:p>
    <w:p w14:paraId="0A1A5B14" w14:textId="1FB82378" w:rsidR="00B75E0C" w:rsidRPr="00B75E0C" w:rsidRDefault="00B75E0C" w:rsidP="00B75E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bookmarkStart w:id="6" w:name="_Hlk128387304"/>
      <w:r w:rsidRPr="0031192F">
        <w:rPr>
          <w:rFonts w:ascii="Arial" w:eastAsia="Times New Roman" w:hAnsi="Arial" w:cs="Arial"/>
          <w:lang w:eastAsia="pl-PL"/>
        </w:rPr>
        <w:t xml:space="preserve">Oferent zobowiązany jest do podania adresu mailowego i numeru telefonu do osoby upoważnionej do składania wyjaśnień dotyczących oferty w celu skutecznego poinformowania o stwierdzonych brakach lub uchybieniach i oczywistych omyłkach. </w:t>
      </w:r>
      <w:r w:rsidRPr="0031192F">
        <w:rPr>
          <w:rFonts w:ascii="Arial" w:eastAsia="Times New Roman" w:hAnsi="Arial" w:cs="Arial"/>
          <w:lang w:eastAsia="pl-PL"/>
        </w:rPr>
        <w:br/>
        <w:t>Podanie danych kontaktowych jest istotne w przypadku zidentyfikowania w ofercie uchybień/omyłek możliwych do usunięcia.</w:t>
      </w:r>
    </w:p>
    <w:p w14:paraId="6F4F0080" w14:textId="473CFF48" w:rsidR="00D9614F" w:rsidRPr="00533AD5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Dotacja może być przyznana jedynie na finansowanie zadania z zakresu działalności statutowej nieodpłatnej lub odpłatnej. Środki dotacji nie mogą być przeznaczone na finansowanie działalności gospodarczej oferenta.</w:t>
      </w:r>
    </w:p>
    <w:p w14:paraId="44D312C1" w14:textId="77777777" w:rsidR="00D9614F" w:rsidRPr="00533AD5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W wyniku postępowania konkursowego zostanie wybrana jedna oferta. Z oferentem, którego oferta zostanie wybrana w wyniku rozstrzygnięcia otwartego konkursu ofert, Prezydent Miasta Rzeszowa podpisze umowę o realizację zadania publicznego. W umowie określony zostanie zakres i warunki realizacji zadania publicznego.</w:t>
      </w:r>
    </w:p>
    <w:p w14:paraId="70835173" w14:textId="77777777" w:rsidR="00D9614F" w:rsidRPr="00E81F39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Po rozstrzygnięciu otwartego konkursu ofert, w przypadku, gdy oferent otrzyma dotację w wysokości niższej niż wnioskowana, przed podpisaniem umowy oferent oraz upoważnieni przedstawiciele Urzędu Miasta Rzeszowa dokonują uzgodnień, których celem jest doprecyzowanie warunków i zakresu realizacji zadania publicznego lub odstępują od jego </w:t>
      </w:r>
      <w:r w:rsidRPr="00E81F39">
        <w:rPr>
          <w:rFonts w:ascii="Arial" w:eastAsia="Times New Roman" w:hAnsi="Arial" w:cs="Arial"/>
          <w:lang w:eastAsia="pl-PL"/>
        </w:rPr>
        <w:t>realizacji.</w:t>
      </w:r>
    </w:p>
    <w:p w14:paraId="78D892B9" w14:textId="77777777" w:rsidR="00D9614F" w:rsidRPr="00E81F39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E81F39">
        <w:rPr>
          <w:rFonts w:ascii="Arial" w:eastAsia="Times New Roman" w:hAnsi="Arial" w:cs="Arial"/>
          <w:lang w:eastAsia="pl-PL"/>
        </w:rPr>
        <w:t>Wykorzystanie dotacji będzie możliwe nie wcześniej niż po zawarciu umowy z Gminą Miejską Rzeszów oraz nie później niż do 14 dni po zakończeniu realizacji zadania publicznego, nie przekraczając jednocześnie 31 grudnia danego roku budżetowego.</w:t>
      </w:r>
    </w:p>
    <w:p w14:paraId="2781BD6B" w14:textId="77777777" w:rsidR="00D9614F" w:rsidRPr="00E81F39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E81F39">
        <w:rPr>
          <w:rFonts w:ascii="Arial" w:eastAsia="Times New Roman" w:hAnsi="Arial" w:cs="Arial"/>
          <w:lang w:eastAsia="pl-PL"/>
        </w:rPr>
        <w:t xml:space="preserve">Koszty powstałe przed datą podpisania umowy, a mieszczące się w terminie realizacji zadania publicznego są wydatkami kwalifikowanymi, o ile zostały uwzględnione w ofercie realizacji zadania publicznego stanowiącej podstawę rozstrzygnięcia otwartego konkursu </w:t>
      </w:r>
      <w:r w:rsidRPr="00E81F39">
        <w:rPr>
          <w:rFonts w:ascii="Arial" w:eastAsia="Times New Roman" w:hAnsi="Arial" w:cs="Arial"/>
          <w:lang w:eastAsia="pl-PL"/>
        </w:rPr>
        <w:lastRenderedPageBreak/>
        <w:t>ofert lub zaakceptowanej aktualizacji oferty, uwzględniającej zmiany sposobu realizacji zadania publicznego dokonane w następstwie rozstrzygnięcia otwartego konkursu ofert.</w:t>
      </w:r>
    </w:p>
    <w:p w14:paraId="374C6F3D" w14:textId="77777777" w:rsidR="00D9614F" w:rsidRPr="00E81F39" w:rsidRDefault="00D9614F" w:rsidP="00460B0C">
      <w:pPr>
        <w:numPr>
          <w:ilvl w:val="0"/>
          <w:numId w:val="4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E81F39">
        <w:rPr>
          <w:rFonts w:ascii="Arial" w:eastAsia="Times New Roman" w:hAnsi="Arial" w:cs="Arial"/>
          <w:lang w:eastAsia="pl-PL"/>
        </w:rPr>
        <w:t>Na dane zadanie oferent może otrzymać dotację tylko z jednego wydziału Urzędu Miasta Rzeszowa lub jednostki organizacyjnej Urzędu.</w:t>
      </w:r>
    </w:p>
    <w:p w14:paraId="048840F9" w14:textId="77777777" w:rsidR="00D755CF" w:rsidRPr="00EF188E" w:rsidRDefault="00D755CF" w:rsidP="00D755CF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</w:p>
    <w:p w14:paraId="659E2BF0" w14:textId="36E45036" w:rsidR="007E20F2" w:rsidRPr="009948E7" w:rsidRDefault="007E20F2" w:rsidP="00460B0C">
      <w:pPr>
        <w:numPr>
          <w:ilvl w:val="1"/>
          <w:numId w:val="6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Terminy i warunki realizacji zadania.</w:t>
      </w:r>
    </w:p>
    <w:bookmarkEnd w:id="6"/>
    <w:p w14:paraId="679EEB40" w14:textId="77777777" w:rsidR="00B73938" w:rsidRPr="002D7F9B" w:rsidRDefault="00B73938" w:rsidP="00B7393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D7F9B">
        <w:rPr>
          <w:rFonts w:ascii="Arial" w:eastAsia="Times New Roman" w:hAnsi="Arial" w:cs="Arial"/>
          <w:lang w:eastAsia="pl-PL"/>
        </w:rPr>
        <w:t>Zadanie powinno być realizowane zgodnie ze złożoną ofertą i podpisaną umową, w</w:t>
      </w:r>
      <w:r>
        <w:rPr>
          <w:rFonts w:ascii="Arial" w:eastAsia="Times New Roman" w:hAnsi="Arial" w:cs="Arial"/>
          <w:lang w:eastAsia="pl-PL"/>
        </w:rPr>
        <w:t> </w:t>
      </w:r>
      <w:r w:rsidRPr="002D7F9B">
        <w:rPr>
          <w:rFonts w:ascii="Arial" w:eastAsia="Times New Roman" w:hAnsi="Arial" w:cs="Arial"/>
          <w:lang w:eastAsia="pl-PL"/>
        </w:rPr>
        <w:t xml:space="preserve">przedziale czasowym określonym w ofercie oraz jej aktualizacjach, nieprzekraczającym okresu od 1 </w:t>
      </w:r>
      <w:r>
        <w:rPr>
          <w:rFonts w:ascii="Arial" w:eastAsia="Times New Roman" w:hAnsi="Arial" w:cs="Arial"/>
          <w:lang w:eastAsia="pl-PL"/>
        </w:rPr>
        <w:t>stycznia</w:t>
      </w:r>
      <w:r w:rsidRPr="002D7F9B">
        <w:rPr>
          <w:rFonts w:ascii="Arial" w:eastAsia="Times New Roman" w:hAnsi="Arial" w:cs="Arial"/>
          <w:lang w:eastAsia="pl-PL"/>
        </w:rPr>
        <w:t xml:space="preserve"> 2025 r. do </w:t>
      </w:r>
      <w:r>
        <w:rPr>
          <w:rFonts w:ascii="Arial" w:eastAsia="Times New Roman" w:hAnsi="Arial" w:cs="Arial"/>
          <w:lang w:eastAsia="pl-PL"/>
        </w:rPr>
        <w:t>30 czerwca</w:t>
      </w:r>
      <w:r w:rsidRPr="002D7F9B">
        <w:rPr>
          <w:rFonts w:ascii="Arial" w:eastAsia="Times New Roman" w:hAnsi="Arial" w:cs="Arial"/>
          <w:lang w:eastAsia="pl-PL"/>
        </w:rPr>
        <w:t xml:space="preserve"> 2025 r.</w:t>
      </w:r>
    </w:p>
    <w:p w14:paraId="56B3F69A" w14:textId="77777777" w:rsidR="00B73938" w:rsidRPr="002D7F9B" w:rsidRDefault="00B73938" w:rsidP="00B7393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D7F9B">
        <w:rPr>
          <w:rFonts w:ascii="Arial" w:eastAsia="Times New Roman" w:hAnsi="Arial" w:cs="Arial"/>
          <w:lang w:eastAsia="pl-PL"/>
        </w:rPr>
        <w:t>Jako finansowane ze środków pochodzących z dotacji mogą zostać uznane wydatki związane z realizacją zadania publicznego, określone w złożonej ofercie i poniesione od 1</w:t>
      </w:r>
      <w:r>
        <w:rPr>
          <w:rFonts w:ascii="Arial" w:eastAsia="Times New Roman" w:hAnsi="Arial" w:cs="Arial"/>
          <w:lang w:eastAsia="pl-PL"/>
        </w:rPr>
        <w:t> stycznia</w:t>
      </w:r>
      <w:r w:rsidRPr="002D7F9B">
        <w:rPr>
          <w:rFonts w:ascii="Arial" w:eastAsia="Times New Roman" w:hAnsi="Arial" w:cs="Arial"/>
          <w:lang w:eastAsia="pl-PL"/>
        </w:rPr>
        <w:t xml:space="preserve"> 2025 r., pod warunkiem wyboru tej oferty do realizacji.</w:t>
      </w:r>
    </w:p>
    <w:p w14:paraId="7CAF1B87" w14:textId="4CD41A7C" w:rsidR="009948E7" w:rsidRPr="009948E7" w:rsidRDefault="0051675E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Zadanie jest zlecane w formie</w:t>
      </w:r>
      <w:r w:rsidR="00AD17E1" w:rsidRPr="009948E7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3CA55E59" w14:textId="70D328AF" w:rsidR="00AD17E1" w:rsidRPr="009948E7" w:rsidRDefault="00AD17E1" w:rsidP="00460B0C">
      <w:pPr>
        <w:pStyle w:val="Akapitzlist"/>
        <w:numPr>
          <w:ilvl w:val="3"/>
          <w:numId w:val="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9948E7">
        <w:rPr>
          <w:rFonts w:ascii="Arial" w:hAnsi="Arial" w:cs="Arial"/>
          <w:color w:val="000000" w:themeColor="text1"/>
          <w:sz w:val="22"/>
          <w:szCs w:val="22"/>
        </w:rPr>
        <w:t>powierzeni</w:t>
      </w:r>
      <w:r w:rsidR="0051675E">
        <w:rPr>
          <w:rFonts w:ascii="Arial" w:hAnsi="Arial" w:cs="Arial"/>
          <w:color w:val="000000" w:themeColor="text1"/>
          <w:sz w:val="22"/>
          <w:szCs w:val="22"/>
        </w:rPr>
        <w:t>a</w:t>
      </w:r>
      <w:r w:rsidRPr="009948E7">
        <w:rPr>
          <w:rFonts w:ascii="Arial" w:hAnsi="Arial" w:cs="Arial"/>
          <w:color w:val="000000" w:themeColor="text1"/>
          <w:sz w:val="22"/>
          <w:szCs w:val="22"/>
        </w:rPr>
        <w:t xml:space="preserve"> wykonania zadania publicznego wraz z udzieleniem dotacji na finansowanie kosztów realizacji</w:t>
      </w:r>
      <w:r w:rsidR="009948E7" w:rsidRPr="009948E7">
        <w:rPr>
          <w:rFonts w:ascii="Arial" w:hAnsi="Arial" w:cs="Arial"/>
          <w:color w:val="000000" w:themeColor="text1"/>
          <w:sz w:val="22"/>
          <w:szCs w:val="22"/>
        </w:rPr>
        <w:t xml:space="preserve"> lub</w:t>
      </w:r>
    </w:p>
    <w:p w14:paraId="1B351594" w14:textId="25E89B4A" w:rsidR="009948E7" w:rsidRPr="009948E7" w:rsidRDefault="009948E7" w:rsidP="00460B0C">
      <w:pPr>
        <w:pStyle w:val="Akapitzlist"/>
        <w:numPr>
          <w:ilvl w:val="3"/>
          <w:numId w:val="6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9948E7">
        <w:rPr>
          <w:rFonts w:ascii="Arial" w:hAnsi="Arial" w:cs="Arial"/>
          <w:color w:val="000000" w:themeColor="text1"/>
          <w:sz w:val="22"/>
          <w:szCs w:val="22"/>
        </w:rPr>
        <w:t>wsparci</w:t>
      </w:r>
      <w:r w:rsidR="0051675E">
        <w:rPr>
          <w:rFonts w:ascii="Arial" w:hAnsi="Arial" w:cs="Arial"/>
          <w:color w:val="000000" w:themeColor="text1"/>
          <w:sz w:val="22"/>
          <w:szCs w:val="22"/>
        </w:rPr>
        <w:t>a</w:t>
      </w:r>
      <w:r w:rsidRPr="009948E7">
        <w:rPr>
          <w:rFonts w:ascii="Arial" w:hAnsi="Arial" w:cs="Arial"/>
          <w:color w:val="000000" w:themeColor="text1"/>
          <w:sz w:val="22"/>
          <w:szCs w:val="22"/>
        </w:rPr>
        <w:t xml:space="preserve"> wykonania zadania publicznego wraz z udzieleniem dotacji na dofinansowanie kosztów realizacji</w:t>
      </w:r>
      <w:r w:rsidR="0051675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5EC725" w14:textId="77777777" w:rsidR="0051675E" w:rsidRDefault="0051675E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bookmarkStart w:id="7" w:name="_Hlk133589025"/>
      <w:r w:rsidRPr="0051675E">
        <w:rPr>
          <w:rFonts w:ascii="Arial" w:eastAsia="Times New Roman" w:hAnsi="Arial" w:cs="Arial"/>
          <w:color w:val="000000" w:themeColor="text1"/>
          <w:lang w:eastAsia="pl-PL"/>
        </w:rPr>
        <w:t>Wkład oferenta może pochodzić z:</w:t>
      </w:r>
    </w:p>
    <w:p w14:paraId="0FD41088" w14:textId="630CB93E" w:rsidR="0051675E" w:rsidRPr="00E81F39" w:rsidRDefault="0051675E" w:rsidP="00460B0C">
      <w:pPr>
        <w:pStyle w:val="Akapitzlist"/>
        <w:numPr>
          <w:ilvl w:val="4"/>
          <w:numId w:val="29"/>
        </w:numPr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wkładu własnego finansowego,</w:t>
      </w:r>
    </w:p>
    <w:p w14:paraId="5E6B1325" w14:textId="77777777" w:rsidR="0051675E" w:rsidRPr="00E81F39" w:rsidRDefault="0051675E" w:rsidP="00460B0C">
      <w:pPr>
        <w:pStyle w:val="Akapitzlist"/>
        <w:numPr>
          <w:ilvl w:val="4"/>
          <w:numId w:val="29"/>
        </w:numPr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wkładu własnego osobowego,</w:t>
      </w:r>
    </w:p>
    <w:p w14:paraId="16E35974" w14:textId="73E72ACB" w:rsidR="0051675E" w:rsidRPr="00E81F39" w:rsidRDefault="0051675E" w:rsidP="00460B0C">
      <w:pPr>
        <w:pStyle w:val="Akapitzlist"/>
        <w:numPr>
          <w:ilvl w:val="4"/>
          <w:numId w:val="29"/>
        </w:numPr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wkładu własnego rzeczowego</w:t>
      </w:r>
      <w:r w:rsidR="003B4844" w:rsidRPr="00E81F3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C40BEB" w14:textId="0A1F5E75" w:rsidR="0051675E" w:rsidRPr="00E81F39" w:rsidRDefault="0051675E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81F39">
        <w:rPr>
          <w:rFonts w:ascii="Arial" w:eastAsia="Times New Roman" w:hAnsi="Arial" w:cs="Arial"/>
          <w:color w:val="000000" w:themeColor="text1"/>
          <w:lang w:eastAsia="pl-PL"/>
        </w:rPr>
        <w:t xml:space="preserve">W ramach zadania oferent </w:t>
      </w:r>
      <w:r w:rsidR="003B4844" w:rsidRPr="00E81F39">
        <w:rPr>
          <w:rFonts w:ascii="Arial" w:eastAsia="Times New Roman" w:hAnsi="Arial" w:cs="Arial"/>
          <w:color w:val="000000" w:themeColor="text1"/>
          <w:lang w:eastAsia="pl-PL"/>
        </w:rPr>
        <w:t xml:space="preserve">nie </w:t>
      </w:r>
      <w:r w:rsidRPr="00E81F39">
        <w:rPr>
          <w:rFonts w:ascii="Arial" w:eastAsia="Times New Roman" w:hAnsi="Arial" w:cs="Arial"/>
          <w:color w:val="000000" w:themeColor="text1"/>
          <w:lang w:eastAsia="pl-PL"/>
        </w:rPr>
        <w:t>może pobierać świadcze</w:t>
      </w:r>
      <w:r w:rsidR="003B4844" w:rsidRPr="00E81F39">
        <w:rPr>
          <w:rFonts w:ascii="Arial" w:eastAsia="Times New Roman" w:hAnsi="Arial" w:cs="Arial"/>
          <w:color w:val="000000" w:themeColor="text1"/>
          <w:lang w:eastAsia="pl-PL"/>
        </w:rPr>
        <w:t>ń</w:t>
      </w:r>
      <w:r w:rsidRPr="00E81F39">
        <w:rPr>
          <w:rFonts w:ascii="Arial" w:eastAsia="Times New Roman" w:hAnsi="Arial" w:cs="Arial"/>
          <w:color w:val="000000" w:themeColor="text1"/>
          <w:lang w:eastAsia="pl-PL"/>
        </w:rPr>
        <w:t xml:space="preserve"> pieniężn</w:t>
      </w:r>
      <w:r w:rsidR="003B4844" w:rsidRPr="00E81F39">
        <w:rPr>
          <w:rFonts w:ascii="Arial" w:eastAsia="Times New Roman" w:hAnsi="Arial" w:cs="Arial"/>
          <w:color w:val="000000" w:themeColor="text1"/>
          <w:lang w:eastAsia="pl-PL"/>
        </w:rPr>
        <w:t>ych</w:t>
      </w:r>
      <w:r w:rsidRPr="00E81F39">
        <w:rPr>
          <w:rFonts w:ascii="Arial" w:eastAsia="Times New Roman" w:hAnsi="Arial" w:cs="Arial"/>
          <w:color w:val="000000" w:themeColor="text1"/>
          <w:lang w:eastAsia="pl-PL"/>
        </w:rPr>
        <w:t xml:space="preserve"> od odbiorców zadania. </w:t>
      </w:r>
    </w:p>
    <w:p w14:paraId="60EAC45C" w14:textId="04C8883A" w:rsidR="00311DD8" w:rsidRPr="00E81F39" w:rsidRDefault="00311DD8" w:rsidP="00460B0C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Przedmiotem zlecenia jest przeprowadzenie badań ankietowych wśród uczniów klas V-VIII rzeszowskich szkół podstawowych oraz szkół średnich, w celu uzyskania informacji na temat poziomu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ich 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wiedzy o skutkach zażywania psychoaktywnych substancji chemicznych oraz kształtowania się zjawiska uzależnień behawioralnych w badanej populacji, diagnoza i analiza dynamiki zjawiska oraz upowszechnienie badań</w:t>
      </w:r>
      <w:r w:rsidR="000C5EA4" w:rsidRPr="00E81F39">
        <w:rPr>
          <w:rFonts w:ascii="Arial" w:hAnsi="Arial" w:cs="Arial"/>
          <w:color w:val="000000" w:themeColor="text1"/>
          <w:sz w:val="22"/>
          <w:szCs w:val="22"/>
        </w:rPr>
        <w:t xml:space="preserve"> w zakresie:</w:t>
      </w:r>
    </w:p>
    <w:p w14:paraId="5E30B9B4" w14:textId="5535D10E" w:rsidR="000C5EA4" w:rsidRPr="00E81F39" w:rsidRDefault="007A19E5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występowania zjawiska przemocy w szkołach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, w tym:</w:t>
      </w:r>
    </w:p>
    <w:p w14:paraId="25F6355F" w14:textId="37D0612A" w:rsidR="007A19E5" w:rsidRPr="00E81F39" w:rsidRDefault="00A971F1" w:rsidP="00460B0C">
      <w:pPr>
        <w:pStyle w:val="Akapitzlist"/>
        <w:numPr>
          <w:ilvl w:val="0"/>
          <w:numId w:val="32"/>
        </w:numPr>
        <w:spacing w:line="276" w:lineRule="auto"/>
        <w:ind w:left="1276" w:hanging="425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zetknięcia się respondentów ze zjawiskiem przemocy w swej szkole;</w:t>
      </w:r>
    </w:p>
    <w:p w14:paraId="190CFABE" w14:textId="4FBF61A5" w:rsidR="007A19E5" w:rsidRPr="00E81F39" w:rsidRDefault="00A971F1" w:rsidP="00460B0C">
      <w:pPr>
        <w:pStyle w:val="Akapitzlist"/>
        <w:numPr>
          <w:ilvl w:val="0"/>
          <w:numId w:val="32"/>
        </w:numPr>
        <w:spacing w:line="276" w:lineRule="auto"/>
        <w:ind w:left="1276" w:hanging="425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stosowania przemocy wobec innych przez respondentów;</w:t>
      </w:r>
    </w:p>
    <w:p w14:paraId="592E7C01" w14:textId="52863A33" w:rsidR="007A19E5" w:rsidRPr="00E81F39" w:rsidRDefault="00A971F1" w:rsidP="00460B0C">
      <w:pPr>
        <w:pStyle w:val="Akapitzlist"/>
        <w:numPr>
          <w:ilvl w:val="0"/>
          <w:numId w:val="32"/>
        </w:numPr>
        <w:spacing w:line="276" w:lineRule="auto"/>
        <w:ind w:left="1276" w:hanging="425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stosowania przemocy w przeszłości wobec respondentów;</w:t>
      </w:r>
    </w:p>
    <w:p w14:paraId="0BBD3331" w14:textId="1B5DB6DD" w:rsidR="007A19E5" w:rsidRPr="00E81F39" w:rsidRDefault="00A971F1" w:rsidP="00460B0C">
      <w:pPr>
        <w:pStyle w:val="Akapitzlist"/>
        <w:numPr>
          <w:ilvl w:val="0"/>
          <w:numId w:val="32"/>
        </w:numPr>
        <w:spacing w:line="276" w:lineRule="auto"/>
        <w:ind w:left="1276" w:hanging="425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pozyskania informacji na temat grup/rodzajów osób, których obawiają się respondenci;</w:t>
      </w:r>
    </w:p>
    <w:p w14:paraId="492C1301" w14:textId="00EA21CB" w:rsidR="007A19E5" w:rsidRPr="00E81F39" w:rsidRDefault="00A971F1" w:rsidP="00460B0C">
      <w:pPr>
        <w:pStyle w:val="Akapitzlist"/>
        <w:numPr>
          <w:ilvl w:val="0"/>
          <w:numId w:val="32"/>
        </w:numPr>
        <w:spacing w:line="276" w:lineRule="auto"/>
        <w:ind w:left="1276" w:hanging="425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sposobów 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mobbingu</w:t>
      </w:r>
      <w:proofErr w:type="spellEnd"/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w szkole według respondentów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01C3176" w14:textId="78B43730" w:rsidR="007A19E5" w:rsidRPr="00E81F39" w:rsidRDefault="00A971F1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poczucia bezpieczeństwa w szkole, w tym:</w:t>
      </w:r>
    </w:p>
    <w:p w14:paraId="298AE4AB" w14:textId="78AF905D" w:rsidR="00F60D63" w:rsidRPr="00E81F39" w:rsidRDefault="00B10016" w:rsidP="00460B0C">
      <w:pPr>
        <w:pStyle w:val="Akapitzlist"/>
        <w:numPr>
          <w:ilvl w:val="0"/>
          <w:numId w:val="34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oceny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bezpieczeństwa 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respondentów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w szkole;</w:t>
      </w:r>
    </w:p>
    <w:p w14:paraId="65725481" w14:textId="717CAACA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znajomoś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ci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osób ze sw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ojej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szkoły, które nadużywają przemocy wobec innych;</w:t>
      </w:r>
    </w:p>
    <w:p w14:paraId="70BE0426" w14:textId="5FED713E" w:rsidR="007A19E5" w:rsidRPr="00E81F39" w:rsidRDefault="00B10016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znajomości szczególnie ni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ebezpieczn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ych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 miejsc w szkole;</w:t>
      </w:r>
    </w:p>
    <w:p w14:paraId="751DBCEA" w14:textId="1361F32C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stosunk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u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badanych do zjawiska przemocy w szkole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4B218DB" w14:textId="2983A4CE" w:rsidR="007A19E5" w:rsidRPr="00E81F39" w:rsidRDefault="00A971F1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wiedzy młodzieży szkolnej o środkach psychoaktywnych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, w tym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E0BA0F5" w14:textId="19EBCE09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znajomoś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ci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osób, które używają środków psychoaktywnych;</w:t>
      </w:r>
    </w:p>
    <w:p w14:paraId="29BDCEB3" w14:textId="2BC482D7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używani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środków psychoaktywnych przez respondentów;</w:t>
      </w:r>
    </w:p>
    <w:p w14:paraId="4E937389" w14:textId="61901F77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rodzaj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u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 xml:space="preserve">i ilości 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alkoholu wypijanego przez badanych;</w:t>
      </w:r>
    </w:p>
    <w:p w14:paraId="29C1BDBA" w14:textId="4A110FFE" w:rsidR="007A19E5" w:rsidRPr="00E81F39" w:rsidRDefault="00B10016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oceny dostępności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alkoholu przez respondentów;</w:t>
      </w:r>
    </w:p>
    <w:p w14:paraId="24F09B97" w14:textId="6C69FC11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przyczyny używania 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środków psychoaktywnych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93BB99D" w14:textId="2249AA5D" w:rsidR="007A19E5" w:rsidRPr="00E81F39" w:rsidRDefault="00B10016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rodzajów środków psychoaktywnych,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 z jakimi można zetknąć się w środowisku szkolnym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434033D" w14:textId="2EF04BB3" w:rsidR="007A19E5" w:rsidRPr="00E81F39" w:rsidRDefault="00A971F1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doświadczenia młodzieży szkolnej 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Rzeszowa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ze środkami psychoaktywnymi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, w tym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983E28B" w14:textId="03491BC3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lastRenderedPageBreak/>
        <w:t>znajomoś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ci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uczniów, którzy używają </w:t>
      </w:r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 xml:space="preserve">różnych rodzajów środków psychoaktywnych, np. dopalacze, </w:t>
      </w:r>
      <w:proofErr w:type="spellStart"/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nsp</w:t>
      </w:r>
      <w:proofErr w:type="spellEnd"/>
      <w:r w:rsidR="00B10016" w:rsidRPr="00E81F39">
        <w:rPr>
          <w:rFonts w:ascii="Arial" w:hAnsi="Arial" w:cs="Arial"/>
          <w:color w:val="000000" w:themeColor="text1"/>
          <w:sz w:val="22"/>
          <w:szCs w:val="22"/>
        </w:rPr>
        <w:t>, „narkotyki”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4469B72" w14:textId="123D533E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potraktowani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„dopalaczy” tak jak innych „narkotyków” w opiniach respondentów;</w:t>
      </w:r>
    </w:p>
    <w:p w14:paraId="3981DD48" w14:textId="3A482CE4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opini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respondentów na temat legalizacji marihuany;</w:t>
      </w:r>
    </w:p>
    <w:p w14:paraId="14E84F9D" w14:textId="3B76F9F6" w:rsidR="007A19E5" w:rsidRPr="00E81F39" w:rsidRDefault="00C25262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wiedzy na temat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miejsc, w których można nabyć (kupić, dostać, załatwić) „narkotyki”, w ocenie respondentów;</w:t>
      </w:r>
    </w:p>
    <w:p w14:paraId="47E5A79B" w14:textId="2822BABC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wiedz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y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respondentów o handlu przez dealerów narkotykami na terenie szkoły;</w:t>
      </w:r>
    </w:p>
    <w:p w14:paraId="0F96D0F0" w14:textId="66ACD8A2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znajomoś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ci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osób, które handlują narkotykami na terenie szkoły;</w:t>
      </w:r>
    </w:p>
    <w:p w14:paraId="648D31E4" w14:textId="5C3E0836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używani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„narkotyków” przez respondentów;</w:t>
      </w:r>
    </w:p>
    <w:p w14:paraId="5F2A6018" w14:textId="2573E7A1" w:rsidR="00B5764B" w:rsidRPr="00E81F39" w:rsidRDefault="00A971F1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młodzież szkolna a 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internet</w:t>
      </w:r>
      <w:proofErr w:type="spellEnd"/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, w tym:</w:t>
      </w:r>
    </w:p>
    <w:p w14:paraId="4C4A3FE9" w14:textId="6425AC3C" w:rsidR="00B5764B" w:rsidRPr="00E81F39" w:rsidRDefault="00C25262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ilości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 czasu dziennie spędzan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ego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 w sieci internetowej przez respondentów;</w:t>
      </w:r>
    </w:p>
    <w:p w14:paraId="628D65B0" w14:textId="634EE087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kupowani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/sprzedaż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y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różnorodnych produktów na allegro, e-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bay</w:t>
      </w:r>
      <w:proofErr w:type="spellEnd"/>
      <w:r w:rsidRPr="00E81F39">
        <w:rPr>
          <w:rFonts w:ascii="Arial" w:hAnsi="Arial" w:cs="Arial"/>
          <w:color w:val="000000" w:themeColor="text1"/>
          <w:sz w:val="22"/>
          <w:szCs w:val="22"/>
        </w:rPr>
        <w:t>, innych stronach handlowych;</w:t>
      </w:r>
    </w:p>
    <w:p w14:paraId="63E168F9" w14:textId="7AD848F9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używani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płatnych stron internetowych;</w:t>
      </w:r>
    </w:p>
    <w:p w14:paraId="5EC3EDB9" w14:textId="49C7C549" w:rsidR="007A19E5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używani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internetu</w:t>
      </w:r>
      <w:proofErr w:type="spellEnd"/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respondentów;</w:t>
      </w:r>
    </w:p>
    <w:p w14:paraId="2668FD3A" w14:textId="0F0332C3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przekonani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respondentów o tym, że 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internet</w:t>
      </w:r>
      <w:proofErr w:type="spellEnd"/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tak zaabsorbował uwagę, że trudno było wykonywać inne działania;</w:t>
      </w:r>
    </w:p>
    <w:p w14:paraId="0EA49068" w14:textId="061478AC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korzystani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z 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internetu</w:t>
      </w:r>
      <w:proofErr w:type="spellEnd"/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dłuższy czas niż zaplanowany;</w:t>
      </w:r>
    </w:p>
    <w:p w14:paraId="46F41B39" w14:textId="1919788D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zachowani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się respondentów w przypadku braku dostępu do </w:t>
      </w:r>
      <w:proofErr w:type="spellStart"/>
      <w:r w:rsidRPr="00E81F39">
        <w:rPr>
          <w:rFonts w:ascii="Arial" w:hAnsi="Arial" w:cs="Arial"/>
          <w:color w:val="000000" w:themeColor="text1"/>
          <w:sz w:val="22"/>
          <w:szCs w:val="22"/>
        </w:rPr>
        <w:t>internetu</w:t>
      </w:r>
      <w:proofErr w:type="spellEnd"/>
      <w:r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BC8399F" w14:textId="510857B9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przekonani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respondentów, że przebywanie w sieci ma negatywny wpływ na relacje z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innymi osobami;</w:t>
      </w:r>
    </w:p>
    <w:p w14:paraId="2A0C4BC3" w14:textId="2C6AB91B" w:rsidR="00B5764B" w:rsidRPr="00E81F39" w:rsidRDefault="00A971F1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młodzież szkolna a objawy uzależnienia od hazardu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, w tym:</w:t>
      </w:r>
    </w:p>
    <w:p w14:paraId="377DA8B2" w14:textId="23006B7B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grani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na automatach lub w inne gry hazardowe;</w:t>
      </w:r>
    </w:p>
    <w:p w14:paraId="3E78CC8E" w14:textId="5562EA56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korzystani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respondentów z automatów lub innych gier hazardowych przez dłuższy czas niż zaplanowany;</w:t>
      </w:r>
    </w:p>
    <w:p w14:paraId="07C2088D" w14:textId="0EF5FC15" w:rsidR="00B5764B" w:rsidRPr="00E81F39" w:rsidRDefault="00C25262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odczuwania przez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respondentów 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niepokoju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z powodu dłuższej absencji w dostępie do automatów lub innych gier hazardowych;</w:t>
      </w:r>
    </w:p>
    <w:p w14:paraId="0D741B18" w14:textId="275DA33F" w:rsidR="00C25262" w:rsidRPr="00E81F39" w:rsidRDefault="00A971F1" w:rsidP="00460B0C">
      <w:pPr>
        <w:pStyle w:val="Akapitzlist"/>
        <w:numPr>
          <w:ilvl w:val="0"/>
          <w:numId w:val="31"/>
        </w:numPr>
        <w:spacing w:line="276" w:lineRule="auto"/>
        <w:ind w:left="851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profilaktyki problemów społecznych w szkole w opiniach uczniów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, w tym:</w:t>
      </w:r>
    </w:p>
    <w:p w14:paraId="1D45D279" w14:textId="195E0703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realizowani</w:t>
      </w:r>
      <w:r w:rsidR="00C25262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przez szkołę działań o charakterze profilaktycznym w opiniach respondentów;</w:t>
      </w:r>
    </w:p>
    <w:p w14:paraId="43CFED25" w14:textId="6414D15E" w:rsidR="00B5764B" w:rsidRPr="00E81F39" w:rsidRDefault="00C25262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opinii respondentów o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zadania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ch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 szkoły w zakresie profilaktyki;</w:t>
      </w:r>
    </w:p>
    <w:p w14:paraId="56487A2F" w14:textId="1FDCB92C" w:rsidR="00B5764B" w:rsidRPr="00E81F39" w:rsidRDefault="00BC6B00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wiedzy respondentów na temat 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>przedsięwzię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ć</w:t>
      </w:r>
      <w:r w:rsidR="00A971F1" w:rsidRPr="00E81F39">
        <w:rPr>
          <w:rFonts w:ascii="Arial" w:hAnsi="Arial" w:cs="Arial"/>
          <w:color w:val="000000" w:themeColor="text1"/>
          <w:sz w:val="22"/>
          <w:szCs w:val="22"/>
        </w:rPr>
        <w:t xml:space="preserve"> o charakterze profilaktycznym, organizowanych przez szkołę;</w:t>
      </w:r>
    </w:p>
    <w:p w14:paraId="0BB5E61C" w14:textId="66D859F5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zaspokajani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potrzeb respondentów związanych z przeciwdziałaniem uzależnieniom i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promocją zdrowego stylu życia poprzez udział w programach profilaktycznych;</w:t>
      </w:r>
    </w:p>
    <w:p w14:paraId="32A0F673" w14:textId="73FAAF2F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poczuci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bezpieczeństwa w szkole, w opiniach respondentów związanych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poczucie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m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akceptacji i dowartościowania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5AF482F" w14:textId="731FA46B" w:rsidR="00B5764B" w:rsidRPr="00E81F39" w:rsidRDefault="00A971F1" w:rsidP="00460B0C">
      <w:pPr>
        <w:pStyle w:val="Akapitzlist"/>
        <w:numPr>
          <w:ilvl w:val="0"/>
          <w:numId w:val="33"/>
        </w:numPr>
        <w:spacing w:line="276" w:lineRule="auto"/>
        <w:ind w:left="127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świadomoś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ci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respondentów o zagrożeniach wynikających z zachowań ryzykownych.</w:t>
      </w:r>
    </w:p>
    <w:p w14:paraId="7DE46229" w14:textId="77777777" w:rsidR="00BC6B00" w:rsidRPr="00E81F39" w:rsidRDefault="00BC6B00" w:rsidP="00460B0C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Wyniki badań przeprowadzonych w ramach realizacji zadania publicznego należy przedstawić w formie raportu zawierającego odniesienie do wcześniejszych badań w tym zakresie w latach 2010, 2015 i 2020.</w:t>
      </w:r>
    </w:p>
    <w:p w14:paraId="7DEDFD10" w14:textId="258BF24E" w:rsidR="0065469A" w:rsidRPr="00E81F39" w:rsidRDefault="0065469A" w:rsidP="00460B0C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Badanie powinno zostać przeprowadzone na próbie minimum 1000 uczniów z 9 szkół podstawowych oraz 9 szkół ponadpodstawowych znajdujących się na terenie Miasta Rzeszowa. Zarówno szkoły, jak również klasy powinny być wybierane w drodze losowania.</w:t>
      </w:r>
    </w:p>
    <w:p w14:paraId="355F33E9" w14:textId="77777777" w:rsidR="00BC6B00" w:rsidRPr="00E81F39" w:rsidRDefault="0065469A" w:rsidP="00460B0C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Wyniki </w:t>
      </w:r>
      <w:r w:rsidR="00BC6B00" w:rsidRPr="00E81F39">
        <w:rPr>
          <w:rFonts w:ascii="Arial" w:hAnsi="Arial" w:cs="Arial"/>
          <w:color w:val="000000" w:themeColor="text1"/>
          <w:sz w:val="22"/>
          <w:szCs w:val="22"/>
        </w:rPr>
        <w:t>badań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 powinny zostać zaprezentowane podczas konferencji podsumowującej. </w:t>
      </w:r>
    </w:p>
    <w:p w14:paraId="105B7206" w14:textId="0B972AB1" w:rsidR="0065469A" w:rsidRPr="00E81F39" w:rsidRDefault="000D6DE9" w:rsidP="00460B0C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Podmiot realizujący zadanie publiczne</w:t>
      </w:r>
      <w:r w:rsidR="000C5EA4" w:rsidRPr="00E81F39">
        <w:rPr>
          <w:rFonts w:ascii="Arial" w:hAnsi="Arial" w:cs="Arial"/>
          <w:color w:val="000000" w:themeColor="text1"/>
          <w:sz w:val="22"/>
          <w:szCs w:val="22"/>
        </w:rPr>
        <w:t xml:space="preserve"> będzie zobowiązany do uczestnictwa w 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 xml:space="preserve">pracach zespołu powołanego do </w:t>
      </w:r>
      <w:r w:rsidR="000C5EA4" w:rsidRPr="00E81F39">
        <w:rPr>
          <w:rFonts w:ascii="Arial" w:hAnsi="Arial" w:cs="Arial"/>
          <w:color w:val="000000" w:themeColor="text1"/>
          <w:sz w:val="22"/>
          <w:szCs w:val="22"/>
        </w:rPr>
        <w:t>opracowani</w:t>
      </w:r>
      <w:r w:rsidRPr="00E81F39">
        <w:rPr>
          <w:rFonts w:ascii="Arial" w:hAnsi="Arial" w:cs="Arial"/>
          <w:color w:val="000000" w:themeColor="text1"/>
          <w:sz w:val="22"/>
          <w:szCs w:val="22"/>
        </w:rPr>
        <w:t>a</w:t>
      </w:r>
      <w:r w:rsidR="000C5EA4" w:rsidRPr="00E81F39">
        <w:rPr>
          <w:rFonts w:ascii="Arial" w:hAnsi="Arial" w:cs="Arial"/>
          <w:color w:val="000000" w:themeColor="text1"/>
          <w:sz w:val="22"/>
          <w:szCs w:val="22"/>
        </w:rPr>
        <w:t xml:space="preserve"> Miejskiego Programu Profilaktyki i Rozwiązywania Problemów Alkoholowych oraz Przeciwdziałania Narkomanii.</w:t>
      </w:r>
    </w:p>
    <w:bookmarkEnd w:id="7"/>
    <w:p w14:paraId="0DAD5917" w14:textId="5174AEEE" w:rsidR="00AE392C" w:rsidRPr="00E81F39" w:rsidRDefault="00AE392C" w:rsidP="00460B0C">
      <w:pPr>
        <w:numPr>
          <w:ilvl w:val="0"/>
          <w:numId w:val="3"/>
        </w:numPr>
        <w:tabs>
          <w:tab w:val="left" w:pos="142"/>
        </w:tabs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81F39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składanych ofertach należy: </w:t>
      </w:r>
    </w:p>
    <w:p w14:paraId="7349A9FA" w14:textId="77777777" w:rsidR="00A327AA" w:rsidRPr="001D57A2" w:rsidRDefault="00A327AA" w:rsidP="00460B0C">
      <w:pPr>
        <w:pStyle w:val="Akapitzlist"/>
        <w:numPr>
          <w:ilvl w:val="0"/>
          <w:numId w:val="18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1F39">
        <w:rPr>
          <w:rFonts w:ascii="Arial" w:hAnsi="Arial" w:cs="Arial"/>
          <w:color w:val="000000" w:themeColor="text1"/>
          <w:sz w:val="22"/>
          <w:szCs w:val="22"/>
        </w:rPr>
        <w:t>zachować lokalny charakter zadań, poprzez udział w realizacji zadania wyłącznie mieszkańców Rzeszowa oraz dzieci i młodzieży uczęszczających do placówek edukacyjnych, zlokalizowanych na terenie</w:t>
      </w:r>
      <w:r w:rsidRPr="001D57A2">
        <w:rPr>
          <w:rFonts w:ascii="Arial" w:hAnsi="Arial" w:cs="Arial"/>
          <w:color w:val="000000" w:themeColor="text1"/>
          <w:sz w:val="22"/>
          <w:szCs w:val="22"/>
        </w:rPr>
        <w:t xml:space="preserve"> Rzeszowa;</w:t>
      </w:r>
    </w:p>
    <w:p w14:paraId="6C0AD8CC" w14:textId="77777777" w:rsidR="00A327AA" w:rsidRPr="001D57A2" w:rsidRDefault="00A327AA" w:rsidP="00460B0C">
      <w:pPr>
        <w:pStyle w:val="Akapitzlist"/>
        <w:numPr>
          <w:ilvl w:val="0"/>
          <w:numId w:val="18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D57A2">
        <w:rPr>
          <w:rFonts w:ascii="Arial" w:hAnsi="Arial" w:cs="Arial"/>
          <w:color w:val="000000" w:themeColor="text1"/>
          <w:sz w:val="22"/>
          <w:szCs w:val="22"/>
        </w:rPr>
        <w:t>podać liczebność i przyjęte kryteria doboru uczestników zadań oraz precyzyjnie określić sposób dokumentowania działań związanych z ich wyborem, w szczególności dokumentowania spełniania kryteriów udziału w zadaniu.</w:t>
      </w:r>
    </w:p>
    <w:p w14:paraId="5231EE94" w14:textId="609A7489" w:rsidR="00A327AA" w:rsidRDefault="00A327AA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57A2">
        <w:rPr>
          <w:rFonts w:ascii="Arial" w:eastAsia="Times New Roman" w:hAnsi="Arial" w:cs="Arial"/>
          <w:color w:val="000000" w:themeColor="text1"/>
          <w:lang w:eastAsia="pl-PL"/>
        </w:rPr>
        <w:t>Rezultaty realizacji zadań publicznych powinny być mierzalne a weryfikacja osiągnięcia danego rezultatu powinna nastąpić na podstawie źródeł wskazanych przez oferenta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8D1E1CC" w14:textId="2489B6AE" w:rsidR="0064696D" w:rsidRPr="00D9614F" w:rsidRDefault="00830F68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9614F">
        <w:rPr>
          <w:rFonts w:ascii="Arial" w:eastAsia="Times New Roman" w:hAnsi="Arial" w:cs="Arial"/>
          <w:color w:val="000000" w:themeColor="text1"/>
          <w:lang w:eastAsia="pl-PL"/>
        </w:rPr>
        <w:t>R</w:t>
      </w:r>
      <w:r w:rsidR="0064696D" w:rsidRPr="00D9614F">
        <w:rPr>
          <w:rFonts w:ascii="Arial" w:eastAsia="Times New Roman" w:hAnsi="Arial" w:cs="Arial"/>
          <w:color w:val="000000" w:themeColor="text1"/>
          <w:lang w:eastAsia="pl-PL"/>
        </w:rPr>
        <w:t>ezultatami zadania publicznego są: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CE3297" w:rsidRPr="00980A83" w14:paraId="650E6829" w14:textId="77777777" w:rsidTr="00115CBC">
        <w:trPr>
          <w:trHeight w:val="398"/>
        </w:trPr>
        <w:tc>
          <w:tcPr>
            <w:tcW w:w="5245" w:type="dxa"/>
            <w:shd w:val="clear" w:color="auto" w:fill="auto"/>
            <w:vAlign w:val="center"/>
          </w:tcPr>
          <w:p w14:paraId="22935842" w14:textId="560B9BB3" w:rsidR="007E20F2" w:rsidRPr="000D6DE9" w:rsidRDefault="007E20F2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Nazwa rezultatu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ADA137" w14:textId="77777777" w:rsidR="007E20F2" w:rsidRPr="000D6DE9" w:rsidRDefault="007E20F2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Sposób monitorowania</w:t>
            </w:r>
          </w:p>
        </w:tc>
      </w:tr>
      <w:tr w:rsidR="00885550" w:rsidRPr="00980A83" w14:paraId="07257AEE" w14:textId="77777777" w:rsidTr="00CC73CC">
        <w:tc>
          <w:tcPr>
            <w:tcW w:w="5245" w:type="dxa"/>
            <w:shd w:val="clear" w:color="auto" w:fill="auto"/>
            <w:vAlign w:val="center"/>
          </w:tcPr>
          <w:p w14:paraId="4454EA46" w14:textId="6A8A6A59" w:rsidR="000D6DE9" w:rsidRPr="000D6DE9" w:rsidRDefault="000D6DE9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Przeprowadzenie badań dotyczących wiedzy na temat skutków zażywania psychoaktywnych substancji chemicznych oraz kształtowania się zjawiska uzależnień behawioralnych wśród uczniów szkół rzeszowskich, diagnoza i analiza dynamiki zjawiska </w:t>
            </w:r>
          </w:p>
          <w:p w14:paraId="74BEDB09" w14:textId="54BEB6B2" w:rsidR="00885550" w:rsidRPr="000D6DE9" w:rsidRDefault="00885550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(rezultat obowiązkowy)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E5E8EC" w14:textId="5A4D823E" w:rsidR="00885550" w:rsidRPr="000D6DE9" w:rsidRDefault="000D6DE9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Raport</w:t>
            </w:r>
          </w:p>
        </w:tc>
      </w:tr>
      <w:tr w:rsidR="00980A83" w:rsidRPr="00980A83" w14:paraId="48A926F4" w14:textId="77777777" w:rsidTr="00CC73CC">
        <w:tc>
          <w:tcPr>
            <w:tcW w:w="5245" w:type="dxa"/>
            <w:shd w:val="clear" w:color="auto" w:fill="auto"/>
            <w:vAlign w:val="center"/>
          </w:tcPr>
          <w:p w14:paraId="01354F5B" w14:textId="77777777" w:rsidR="000D6DE9" w:rsidRPr="000D6DE9" w:rsidRDefault="00980A83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Organizacja konferencji podsumowującej</w:t>
            </w:r>
          </w:p>
          <w:p w14:paraId="581D794C" w14:textId="6F3C8E8B" w:rsidR="00980A83" w:rsidRPr="000D6DE9" w:rsidRDefault="000D6DE9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(rezultat obowiązkowy)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C34E8B" w14:textId="26748660" w:rsidR="00980A83" w:rsidRPr="000D6DE9" w:rsidRDefault="000D6DE9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D6DE9">
              <w:rPr>
                <w:rFonts w:ascii="Arial" w:eastAsia="Times New Roman" w:hAnsi="Arial" w:cs="Arial"/>
                <w:color w:val="000000" w:themeColor="text1"/>
                <w:lang w:eastAsia="pl-PL"/>
              </w:rPr>
              <w:t>Dokumentacja fotograficzna, relacje w mediach społecznościowych, oświadczenie realizatora zadania o liczbie uczestników konferencji.</w:t>
            </w:r>
          </w:p>
        </w:tc>
      </w:tr>
    </w:tbl>
    <w:p w14:paraId="0D662634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Dobór sposobów monitorowania należy do oferentów z zastrzeżeniem, że Prezydent Miasta Rzeszowa może zaproponować ich zmianę.</w:t>
      </w:r>
    </w:p>
    <w:p w14:paraId="22D4457A" w14:textId="77777777" w:rsidR="00D9614F" w:rsidRPr="00EF188E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F188E">
        <w:rPr>
          <w:rFonts w:ascii="Arial" w:eastAsia="Times New Roman" w:hAnsi="Arial" w:cs="Arial"/>
          <w:lang w:eastAsia="pl-PL"/>
        </w:rPr>
        <w:t>Dokumenty potwierdzające osiągnięcie rezultatów, wskazane w ofercie w cz. III pkt 6, w kolumnie „sposób monitorowania rezultatu/źródło informacji o osiągnięciu wskaźnika” (zarówno dla rezultatów obligatoryjnych, jak i autorskich), należy załączyć do sprawozdania z realizacji zadania publicznego.</w:t>
      </w:r>
    </w:p>
    <w:p w14:paraId="447A0FB8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Stawki wynagrodzeń oraz wartość pracy społecznej wolontariusza lub członka podmiotu realizującego zadanie publiczne zostaną określone indywidualnie w oparciu o stawki rynkowe. Wartość czynności związanych z organizacją i koordynacją realizacji zadania publicznego nie może przekroczyć 150% minimalnej stawki godzinowej.</w:t>
      </w:r>
    </w:p>
    <w:p w14:paraId="5D178EF6" w14:textId="77777777" w:rsidR="003C78C5" w:rsidRPr="003C78C5" w:rsidRDefault="003C78C5" w:rsidP="003C78C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C78C5">
        <w:rPr>
          <w:rFonts w:ascii="Arial" w:eastAsia="Times New Roman" w:hAnsi="Arial" w:cs="Arial"/>
          <w:lang w:eastAsia="pl-PL"/>
        </w:rPr>
        <w:t xml:space="preserve">W trakcie realizacji zadania mogą być dokonywane przesunięcia pomiędzy kosztami działań oraz pomiędzy działaniami w sposób dowolny, jak również zmiany w zakresie sposobu, terminu i miejsca realizacji zadania o ile nie narusza to istoty zadania i zapewnia realizację działań i rezultatów. Do zmian naruszających istotę zadania zalicza się w szczególności dodanie nowego działania, rezygnację z realizacji działania, zmianę wpływającą na rezultaty zadania. Zmiany te wymagają zgłoszenia w formie pisemnej i uzyskania zgody Prezydenta Miasta Rzeszowa przed ich wdrożeniem. </w:t>
      </w:r>
    </w:p>
    <w:p w14:paraId="6BD46C00" w14:textId="77777777" w:rsidR="003C78C5" w:rsidRPr="003C78C5" w:rsidRDefault="003C78C5" w:rsidP="003C78C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C78C5">
        <w:rPr>
          <w:rFonts w:ascii="Arial" w:eastAsia="Times New Roman" w:hAnsi="Arial" w:cs="Arial"/>
          <w:lang w:eastAsia="pl-PL"/>
        </w:rPr>
        <w:t>Przesunięcia nie mogą zwiększać kosztów osobowych i administracyjnych zadania publicznego.</w:t>
      </w:r>
    </w:p>
    <w:p w14:paraId="4F4026C6" w14:textId="77777777" w:rsidR="003C78C5" w:rsidRPr="003C78C5" w:rsidRDefault="003C78C5" w:rsidP="003C78C5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C78C5">
        <w:rPr>
          <w:rFonts w:ascii="Arial" w:eastAsia="Times New Roman" w:hAnsi="Arial" w:cs="Arial"/>
          <w:lang w:eastAsia="pl-PL"/>
        </w:rPr>
        <w:t>Zmiany polegające na zwiększeniu wartości docelowych założonych rezultatów nie wymagają zgłoszenia. Zmiany polegające na zmniejszeniu wartości docelowych założonych rezultatów o więcej niż 20 % wymagają zgody Prezydenta Miasta Rzeszowa.</w:t>
      </w:r>
    </w:p>
    <w:p w14:paraId="3B99E147" w14:textId="26A0CB9D" w:rsidR="00D9614F" w:rsidRPr="00950103" w:rsidRDefault="003C78C5" w:rsidP="00950103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C78C5">
        <w:rPr>
          <w:rFonts w:ascii="Arial" w:eastAsia="Times New Roman" w:hAnsi="Arial" w:cs="Arial"/>
          <w:lang w:eastAsia="pl-PL"/>
        </w:rPr>
        <w:t xml:space="preserve">Zadanie uznaje się za zrealizowane, jeżeli rezultaty zostaną osiągnięte na poziomie 80 % zakładanych wskaźników. </w:t>
      </w:r>
    </w:p>
    <w:p w14:paraId="196437DD" w14:textId="77777777" w:rsidR="00D9614F" w:rsidRP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>Zleceniobiorca powinien przedstawić szczegółowy harmonogram realizacji poszczególnych działań określonych w ofercie przed podpisaniem umowy o dotację, nie później jednak niż na 7 dni przed zaplanowanym działaniem.</w:t>
      </w:r>
    </w:p>
    <w:p w14:paraId="34BFCF4F" w14:textId="77777777" w:rsidR="00D9614F" w:rsidRP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lastRenderedPageBreak/>
        <w:t>Zleceniobiorca jest zobowiązany do informowania Prezydenta Miasta Rzeszowa o każdej zmianie szczegółowego harmonogramu realizacji zadania publicznego. Informacja o dokonaniu zmiany powinna zostać zgłoszona przed terminem realizacji wydarzenia, chyba że zmiana nastąpiła z przyczyn niezależnych od oferenta.</w:t>
      </w:r>
    </w:p>
    <w:p w14:paraId="3D80E21D" w14:textId="0316D22E" w:rsidR="00D9614F" w:rsidRP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 xml:space="preserve">Koszty obsługi finansowo-księgowej, koordynacji, promocji </w:t>
      </w:r>
      <w:r w:rsidR="00E840D4">
        <w:rPr>
          <w:rFonts w:ascii="Arial" w:eastAsia="Times New Roman" w:hAnsi="Arial" w:cs="Arial"/>
          <w:lang w:eastAsia="pl-PL"/>
        </w:rPr>
        <w:t>i rekrutacji</w:t>
      </w:r>
      <w:r w:rsidRPr="00D9614F">
        <w:rPr>
          <w:rFonts w:ascii="Arial" w:eastAsia="Times New Roman" w:hAnsi="Arial" w:cs="Arial"/>
          <w:lang w:eastAsia="pl-PL"/>
        </w:rPr>
        <w:t xml:space="preserve"> są kosztami administracyjnymi i nie mogą łącznie przekroczyć 30 % całkowitych kosztów zadania.</w:t>
      </w:r>
    </w:p>
    <w:p w14:paraId="6E344EA8" w14:textId="77777777" w:rsidR="00D9614F" w:rsidRP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 xml:space="preserve">Oferent powinien wskazać ryzyka realizacji zadania </w:t>
      </w:r>
      <w:r w:rsidRPr="00E81F39">
        <w:rPr>
          <w:rFonts w:ascii="Arial" w:eastAsia="Times New Roman" w:hAnsi="Arial" w:cs="Arial"/>
          <w:lang w:eastAsia="pl-PL"/>
        </w:rPr>
        <w:t>publicznego w części III.4 oferty (opis</w:t>
      </w:r>
      <w:r w:rsidRPr="00D9614F">
        <w:rPr>
          <w:rFonts w:ascii="Arial" w:eastAsia="Times New Roman" w:hAnsi="Arial" w:cs="Arial"/>
          <w:lang w:eastAsia="pl-PL"/>
        </w:rPr>
        <w:t xml:space="preserve"> planu i harmonogramu działań.</w:t>
      </w:r>
    </w:p>
    <w:p w14:paraId="67BA83D5" w14:textId="77777777" w:rsidR="00D9614F" w:rsidRP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>Oferent powinien uwzględnić różne formy prowadzenia zadania w związku z ryzykami. Oferent powinien przedstawić w części III.4 oferty (opis planu i harmonogramu działań) propozycje alternatywnych działań.</w:t>
      </w:r>
    </w:p>
    <w:p w14:paraId="79606581" w14:textId="77777777" w:rsid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D9614F">
        <w:rPr>
          <w:rFonts w:ascii="Arial" w:eastAsia="Times New Roman" w:hAnsi="Arial" w:cs="Arial"/>
          <w:lang w:eastAsia="pl-PL"/>
        </w:rPr>
        <w:t>Na zleceniobiorcy spoczywa obowiązek realizacji zadania publicznego zgodnie z obowiązującymi przepisami prawa, w tym m.in. pozyskania pozwoleń i zgód właścicieli/zarządców terenu oraz tantiem autorskich. Zleceniobiorca w całości odpowiada za prawidłową realizację zadania i jest zobowiązany do śledzenia i reagowania na aktualne wytyczne dotyczące sytuacji epidemiologicznej. Zleceniobiorca ma obowiązek stosować aktualne wytyczne służb rządowych i sanitarnych podczas przygotowania i realizacji zadania.</w:t>
      </w:r>
    </w:p>
    <w:p w14:paraId="10721D66" w14:textId="13B96D6E" w:rsidR="000627C0" w:rsidRPr="000627C0" w:rsidRDefault="000627C0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Zleceniobiorca jest zobowiązany zamieszczać w sposób czytelny informację, iż projekt jest finansowany/dofinansowany z budżetu Miasta Rzeszowa. Informacja, wraz z logotypem Miasta Rzeszowa, powinna być zawarta w wydawanych w ramach zadania publikacjach, materiałach informacyjnych, promocyjnych, poprzez media, w tym na stronie internetowej zleceniobiorcy, jak również stosownie do charakteru zadania, poprzez widoczną w miejscu jego realizacji tablicę lub przez ustną informację kierowaną do odbiorców w następującym brzmieniu: „Zadanie (nazwa zadania) zostało/jest zrealizowane/realizowane dzięki dofinansowaniu z budżetu Miasta Rzeszowa”. Logotyp dostępny jest na stronie: </w:t>
      </w:r>
      <w:hyperlink r:id="rId12" w:history="1">
        <w:r w:rsidRPr="00533AD5">
          <w:rPr>
            <w:rStyle w:val="Hipercze"/>
            <w:rFonts w:ascii="Arial" w:eastAsia="Times New Roman" w:hAnsi="Arial" w:cs="Arial"/>
            <w:lang w:eastAsia="pl-PL"/>
          </w:rPr>
          <w:t>https://www.erzeszow.pl/pl/47-marka-miasta/7080-logo-rzeszowa.html</w:t>
        </w:r>
      </w:hyperlink>
      <w:r w:rsidRPr="00533AD5">
        <w:rPr>
          <w:rFonts w:ascii="Arial" w:eastAsia="Times New Roman" w:hAnsi="Arial" w:cs="Arial"/>
          <w:lang w:eastAsia="pl-PL"/>
        </w:rPr>
        <w:t>.</w:t>
      </w:r>
    </w:p>
    <w:p w14:paraId="2C48079E" w14:textId="77777777" w:rsidR="00D9614F" w:rsidRPr="000F42C0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42C0">
        <w:rPr>
          <w:rFonts w:ascii="Arial" w:eastAsia="Times New Roman" w:hAnsi="Arial" w:cs="Arial"/>
          <w:lang w:eastAsia="pl-PL"/>
        </w:rPr>
        <w:t xml:space="preserve">Zleceniobiorca jest zobowiązany do stosowania przepisów prawa, w szczególności Rozporządzenia Parlamentu Europejskiego i Rady 2016/679 z dnia 27 kwietnia 2016 r. w sprawie ochrony osób fizycznych w związku z przetwarzaniem danych osobowych i w sprawie swobodnego przepływu takich danych oraz uchylenia dyrektywy 95/46/WE (ogólne rozporządzenie o ochronie danych, Dz. Urz. UE L 119 z 04.05.2016 r.) oraz wydanych na jego podstawie krajowych przepisach z zakresu ochrony danych osobowych </w:t>
      </w:r>
      <w:bookmarkStart w:id="8" w:name="_Hlk181615785"/>
      <w:r w:rsidRPr="000F42C0">
        <w:rPr>
          <w:rFonts w:ascii="Arial" w:eastAsia="Times New Roman" w:hAnsi="Arial" w:cs="Arial"/>
          <w:lang w:eastAsia="pl-PL"/>
        </w:rPr>
        <w:t>w tym ustawy z dnia 10 maja 2018 r. o ochronie danych osobowych (Dz. U. z 2019 r., poz. 1781) oraz ustawy z dnia 27 sierpnia 2009 r. o finansach publicznych (Dz. U. z 2024 r., poz. 1530 z późn. zm.).</w:t>
      </w:r>
      <w:bookmarkEnd w:id="8"/>
    </w:p>
    <w:p w14:paraId="62590FEA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Zleceniobiorca realizujący zadanie publiczne z udziałem dzieci zobowiązany jest do złożenia oświadczenia o zweryfikowaniu osób dopuszczonych w trakcie realizacji zadania publicznego zleconego przez Gminę Miasto Rzeszów do działalności związanej z wychowaniem, edukacją, wypoczynkiem, leczeniem małoletnich lub z opieką nad nimi. Obowiązek weryfikacji wynika z art.12 pkt. 7 ustawy z dnia 13 maja 2016 r. o przeciwdziałaniu zagrożeniom przestępczością na tle seksualnym </w:t>
      </w:r>
      <w:bookmarkStart w:id="9" w:name="_Hlk181615806"/>
      <w:r w:rsidRPr="00533AD5">
        <w:rPr>
          <w:rFonts w:ascii="Arial" w:eastAsia="Times New Roman" w:hAnsi="Arial" w:cs="Arial"/>
          <w:lang w:eastAsia="pl-PL"/>
        </w:rPr>
        <w:t xml:space="preserve">(Dz.U. z 2024 r. poz. 560). </w:t>
      </w:r>
      <w:bookmarkEnd w:id="9"/>
      <w:r w:rsidRPr="00533AD5">
        <w:rPr>
          <w:rFonts w:ascii="Arial" w:eastAsia="Times New Roman" w:hAnsi="Arial" w:cs="Arial"/>
          <w:lang w:eastAsia="pl-PL"/>
        </w:rPr>
        <w:t>Oświadczenie takie zleceniobiorca jest zobowiązany dostarczyć do dnia zawarcia umowy na realizację zadania publicznego, nie później jednak niż na 7 dni przed rozpoczęciem działania z udziałem dzieci.</w:t>
      </w:r>
    </w:p>
    <w:p w14:paraId="0DC463D8" w14:textId="77777777" w:rsidR="00D9614F" w:rsidRPr="00533AD5" w:rsidRDefault="00D9614F" w:rsidP="00D9614F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Niedostarczenie w terminie oświadczenia będzie skutkowało niepodpisaniem umowy lub jej rozwiązaniem ze skutkiem natychmiastowym.</w:t>
      </w:r>
    </w:p>
    <w:p w14:paraId="42371528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W przypadku planowania zlecania części zadania innemu podmiotowi oferent powinien uwzględnić taką informację w składanej ofercie. Informację tę oferent umieszcza w części </w:t>
      </w:r>
      <w:r w:rsidRPr="00533AD5">
        <w:rPr>
          <w:rFonts w:ascii="Arial" w:eastAsia="Times New Roman" w:hAnsi="Arial" w:cs="Arial"/>
          <w:lang w:eastAsia="pl-PL"/>
        </w:rPr>
        <w:lastRenderedPageBreak/>
        <w:t xml:space="preserve">III.4 oferty (opis planu i harmonogramu działań), w kolumnie „Zakres działania realizowany przez podmiot niebędący stroną umowy”. </w:t>
      </w:r>
    </w:p>
    <w:p w14:paraId="56338881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Środki finansowe mogą być przeznaczone na pokrycie wydatków związanych z zapewnianiem dostępności przy realizacji zleconych zadań publicznych.</w:t>
      </w:r>
    </w:p>
    <w:p w14:paraId="1208A910" w14:textId="77777777" w:rsidR="00D9614F" w:rsidRPr="00533AD5" w:rsidRDefault="00D9614F" w:rsidP="00950103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Zaleca się uwzględnienie w kalkulacji kosztów przewidzianych na realizację zadania kosztów, które zostaną poniesione na zapewnianie dostępności realizowanego zadania w wysokości adekwatnej do całkowitych kosztów realizacji zadania.</w:t>
      </w:r>
    </w:p>
    <w:p w14:paraId="66B1FEA5" w14:textId="77777777" w:rsidR="00D9614F" w:rsidRPr="00D9614F" w:rsidRDefault="00D9614F" w:rsidP="0095010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D9614F">
        <w:rPr>
          <w:rFonts w:ascii="Arial" w:hAnsi="Arial" w:cs="Arial"/>
          <w:sz w:val="22"/>
          <w:szCs w:val="22"/>
        </w:rPr>
        <w:t>W umowie o realizację zadania publicznego Prezydent Miasta Rzeszowa określi szczegółowe warunki służące zapewnieniu przez zleceniobiorcę dostępności osobom ze szczególnymi potrzebami w zakresie realizacji zadań publicznych, z uwzględnieniem minimalnych wymagań, o których mowa w art. 6 ustawy z dnia 19 lipca 2019 r. o zapewnianiu dostępności osobom ze szczególnymi potrzebami, o ile jest to możliwe, z uwzględnieniem uniwersalnego projektowania. Dostępność definiowana jest jako dostępność architektoniczna, cyfrowa, informacyjno-komunikacyjna.</w:t>
      </w:r>
    </w:p>
    <w:p w14:paraId="667069CB" w14:textId="5218D9AB" w:rsidR="00DA222F" w:rsidRPr="00EC5BBC" w:rsidRDefault="00DA222F" w:rsidP="00950103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C5BBC">
        <w:rPr>
          <w:rFonts w:ascii="Arial" w:eastAsia="Times New Roman" w:hAnsi="Arial" w:cs="Arial"/>
          <w:lang w:eastAsia="pl-PL"/>
        </w:rPr>
        <w:t xml:space="preserve">Przy wykonywaniu zadania publicznego </w:t>
      </w:r>
      <w:r w:rsidRPr="004657E2">
        <w:rPr>
          <w:rFonts w:ascii="Arial" w:eastAsia="Times New Roman" w:hAnsi="Arial" w:cs="Arial"/>
          <w:lang w:eastAsia="pl-PL"/>
        </w:rPr>
        <w:t xml:space="preserve">zleceniobiorca </w:t>
      </w:r>
      <w:r w:rsidRPr="00EC5BBC">
        <w:rPr>
          <w:rFonts w:ascii="Arial" w:eastAsia="Times New Roman" w:hAnsi="Arial" w:cs="Arial"/>
          <w:lang w:eastAsia="pl-PL"/>
        </w:rPr>
        <w:t>zobowiązany będzie, zgodnie z</w:t>
      </w:r>
      <w:r>
        <w:rPr>
          <w:rFonts w:ascii="Arial" w:eastAsia="Times New Roman" w:hAnsi="Arial" w:cs="Arial"/>
          <w:lang w:eastAsia="pl-PL"/>
        </w:rPr>
        <w:t> </w:t>
      </w:r>
      <w:r w:rsidRPr="00EC5BBC">
        <w:rPr>
          <w:rFonts w:ascii="Arial" w:eastAsia="Times New Roman" w:hAnsi="Arial" w:cs="Arial"/>
          <w:lang w:eastAsia="pl-PL"/>
        </w:rPr>
        <w:t>ustawą z dnia 19 lipca 2019 r. o zapewnianiu dostępności osobom ze szczególnymi potrzebami</w:t>
      </w:r>
      <w:r>
        <w:rPr>
          <w:rFonts w:ascii="Arial" w:eastAsia="Times New Roman" w:hAnsi="Arial" w:cs="Arial"/>
          <w:lang w:eastAsia="pl-PL"/>
        </w:rPr>
        <w:t xml:space="preserve"> </w:t>
      </w:r>
      <w:r w:rsidR="00827036" w:rsidRPr="00827036">
        <w:rPr>
          <w:rFonts w:ascii="Arial" w:eastAsia="Times New Roman" w:hAnsi="Arial" w:cs="Arial"/>
          <w:lang w:eastAsia="pl-PL"/>
        </w:rPr>
        <w:t>(Dz. U. z 2024 r. poz. 1411)</w:t>
      </w:r>
      <w:r w:rsidRPr="00EC5BBC">
        <w:rPr>
          <w:rFonts w:ascii="Arial" w:eastAsia="Times New Roman" w:hAnsi="Arial" w:cs="Arial"/>
          <w:lang w:eastAsia="pl-PL"/>
        </w:rPr>
        <w:t>, do zapewnienia w zakresie minimalnym, w ramach realizowanego zadania publicznego (stosownie do formy i metod realizacji zadania publicznego):</w:t>
      </w:r>
    </w:p>
    <w:p w14:paraId="0197857D" w14:textId="77777777" w:rsidR="00DA222F" w:rsidRPr="00F7316B" w:rsidRDefault="00DA222F" w:rsidP="00460B0C">
      <w:pPr>
        <w:pStyle w:val="Akapitzlist"/>
        <w:numPr>
          <w:ilvl w:val="0"/>
          <w:numId w:val="24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w obszarze dostępności architektonicznej: </w:t>
      </w:r>
    </w:p>
    <w:p w14:paraId="2CE8BFBD" w14:textId="77777777" w:rsidR="00DA222F" w:rsidRPr="00F7316B" w:rsidRDefault="00DA222F" w:rsidP="00460B0C">
      <w:pPr>
        <w:pStyle w:val="Akapitzlist"/>
        <w:numPr>
          <w:ilvl w:val="0"/>
          <w:numId w:val="25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wolnych od barier poziomych i pionowych przestrzeni komunikacyjnych budynków, w których realizowane jest zadanie publiczne, </w:t>
      </w:r>
    </w:p>
    <w:p w14:paraId="78107965" w14:textId="77777777" w:rsidR="00DA222F" w:rsidRPr="00F7316B" w:rsidRDefault="00DA222F" w:rsidP="00460B0C">
      <w:pPr>
        <w:pStyle w:val="Akapitzlist"/>
        <w:numPr>
          <w:ilvl w:val="0"/>
          <w:numId w:val="25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instalacji urządzeń lub zastosowania środków technicznych i rozwiązań architektonicznych w pomieszczeń w budynku w sposób wizualny i dotykowy lub głosowy, </w:t>
      </w:r>
    </w:p>
    <w:p w14:paraId="2B0E04D3" w14:textId="77777777" w:rsidR="00DA222F" w:rsidRPr="00F7316B" w:rsidRDefault="00DA222F" w:rsidP="00460B0C">
      <w:pPr>
        <w:pStyle w:val="Akapitzlist"/>
        <w:numPr>
          <w:ilvl w:val="0"/>
          <w:numId w:val="25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wstępu do budynku, gdzie realizowane jest zadanie publiczne, osobie korzystającej z psa asystującego, </w:t>
      </w:r>
    </w:p>
    <w:p w14:paraId="53DBEEE3" w14:textId="77777777" w:rsidR="00DA222F" w:rsidRPr="00F7316B" w:rsidRDefault="00DA222F" w:rsidP="00460B0C">
      <w:pPr>
        <w:pStyle w:val="Akapitzlist"/>
        <w:numPr>
          <w:ilvl w:val="0"/>
          <w:numId w:val="25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>osobom ze szczególnymi potrzebami możliwości ewakuacji lub uratowania w inny sposób z miejsca</w:t>
      </w:r>
      <w:r>
        <w:rPr>
          <w:rFonts w:ascii="Arial" w:hAnsi="Arial" w:cs="Arial"/>
          <w:sz w:val="22"/>
          <w:szCs w:val="22"/>
        </w:rPr>
        <w:t>,</w:t>
      </w:r>
      <w:r w:rsidRPr="00F7316B">
        <w:rPr>
          <w:rFonts w:ascii="Arial" w:hAnsi="Arial" w:cs="Arial"/>
          <w:sz w:val="22"/>
          <w:szCs w:val="22"/>
        </w:rPr>
        <w:t xml:space="preserve"> gdzie realizowane jest zadanie publiczne.</w:t>
      </w:r>
    </w:p>
    <w:p w14:paraId="37686B4F" w14:textId="77777777" w:rsidR="00DA222F" w:rsidRPr="00EC5BBC" w:rsidRDefault="00DA222F" w:rsidP="00460B0C">
      <w:pPr>
        <w:pStyle w:val="Akapitzlist"/>
        <w:numPr>
          <w:ilvl w:val="0"/>
          <w:numId w:val="24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EC5BBC">
        <w:rPr>
          <w:rFonts w:ascii="Arial" w:hAnsi="Arial" w:cs="Arial"/>
          <w:sz w:val="22"/>
          <w:szCs w:val="22"/>
        </w:rPr>
        <w:t xml:space="preserve">w obszarze dostępności cyfrowej: </w:t>
      </w:r>
    </w:p>
    <w:p w14:paraId="3BE97E4E" w14:textId="77777777" w:rsidR="00DA222F" w:rsidRPr="00F7316B" w:rsidRDefault="00DA222F" w:rsidP="00460B0C">
      <w:pPr>
        <w:pStyle w:val="Akapitzlist"/>
        <w:numPr>
          <w:ilvl w:val="0"/>
          <w:numId w:val="26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>strona internetowa lub aplikacja mobilna wykorzystywana do realizacji lub promocji zadania powinna być dostępna cyfrowo poprzez zapewnienie jej funkcjonalności, kompatybilności, postrzegalności i zrozumiałości poprzez spełnianie wymagań określonych w załączniku do ustawy z dnia 4 kwietnia 2019</w:t>
      </w:r>
      <w:r>
        <w:rPr>
          <w:rFonts w:ascii="Arial" w:hAnsi="Arial" w:cs="Arial"/>
          <w:sz w:val="22"/>
          <w:szCs w:val="22"/>
        </w:rPr>
        <w:t> </w:t>
      </w:r>
      <w:r w:rsidRPr="00F7316B">
        <w:rPr>
          <w:rFonts w:ascii="Arial" w:hAnsi="Arial" w:cs="Arial"/>
          <w:sz w:val="22"/>
          <w:szCs w:val="22"/>
        </w:rPr>
        <w:t xml:space="preserve">r. o dostępności cyfrowej stron internetowych i aplikacji mobilnych podmiotów </w:t>
      </w:r>
      <w:r w:rsidRPr="00827036">
        <w:rPr>
          <w:rFonts w:ascii="Arial" w:hAnsi="Arial" w:cs="Arial"/>
          <w:sz w:val="22"/>
          <w:szCs w:val="22"/>
        </w:rPr>
        <w:t>publicznych (Dz. U. z 2023 r. poz. 1440).</w:t>
      </w:r>
      <w:r w:rsidRPr="00F7316B">
        <w:rPr>
          <w:rFonts w:ascii="Arial" w:hAnsi="Arial" w:cs="Arial"/>
          <w:sz w:val="22"/>
          <w:szCs w:val="22"/>
        </w:rPr>
        <w:t xml:space="preserve"> </w:t>
      </w:r>
    </w:p>
    <w:p w14:paraId="079F508E" w14:textId="77777777" w:rsidR="00DA222F" w:rsidRPr="00F7316B" w:rsidRDefault="00DA222F" w:rsidP="00460B0C">
      <w:pPr>
        <w:pStyle w:val="Akapitzlist"/>
        <w:numPr>
          <w:ilvl w:val="0"/>
          <w:numId w:val="26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treści cyfrowe opracowywane w ramach zadania i publikowane jak np. dokumenty rekrutacyjne, publikacje, filmy muszą być dostępne cyfrowo. </w:t>
      </w:r>
    </w:p>
    <w:p w14:paraId="05E1FF60" w14:textId="77777777" w:rsidR="00DA222F" w:rsidRPr="00EC5BBC" w:rsidRDefault="00DA222F" w:rsidP="00460B0C">
      <w:pPr>
        <w:pStyle w:val="Akapitzlist"/>
        <w:numPr>
          <w:ilvl w:val="0"/>
          <w:numId w:val="24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EC5BBC">
        <w:rPr>
          <w:rFonts w:ascii="Arial" w:hAnsi="Arial" w:cs="Arial"/>
          <w:sz w:val="22"/>
          <w:szCs w:val="22"/>
        </w:rPr>
        <w:t xml:space="preserve">w obszarze dostępności informacyjno-komunikacyjnej: </w:t>
      </w:r>
    </w:p>
    <w:p w14:paraId="4A0ECAA9" w14:textId="77777777" w:rsidR="00DA222F" w:rsidRPr="00F7316B" w:rsidRDefault="00DA222F" w:rsidP="00460B0C">
      <w:pPr>
        <w:pStyle w:val="Akapitzlist"/>
        <w:numPr>
          <w:ilvl w:val="0"/>
          <w:numId w:val="27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 </w:t>
      </w:r>
    </w:p>
    <w:p w14:paraId="3481857E" w14:textId="77777777" w:rsidR="00DA222F" w:rsidRPr="00F7316B" w:rsidRDefault="00DA222F" w:rsidP="00460B0C">
      <w:pPr>
        <w:pStyle w:val="Akapitzlist"/>
        <w:numPr>
          <w:ilvl w:val="0"/>
          <w:numId w:val="27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słyszenia; </w:t>
      </w:r>
    </w:p>
    <w:p w14:paraId="67EB1347" w14:textId="77777777" w:rsidR="00DA222F" w:rsidRPr="00F7316B" w:rsidRDefault="00DA222F" w:rsidP="00460B0C">
      <w:pPr>
        <w:pStyle w:val="Akapitzlist"/>
        <w:numPr>
          <w:ilvl w:val="0"/>
          <w:numId w:val="27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zamieszczenia na stronie internetowej informacji o realizowanym zadaniu publicznym w postaci elektronicznego pliku zawierającego tekst odczytywalny </w:t>
      </w:r>
      <w:r w:rsidRPr="00F7316B">
        <w:rPr>
          <w:rFonts w:ascii="Arial" w:hAnsi="Arial" w:cs="Arial"/>
          <w:sz w:val="22"/>
          <w:szCs w:val="22"/>
        </w:rPr>
        <w:lastRenderedPageBreak/>
        <w:t xml:space="preserve">maszynowo, nagrania treści w polskim języku migowym, informacji w tekście łatwym do czytania i zrozumienia, </w:t>
      </w:r>
    </w:p>
    <w:p w14:paraId="404F8933" w14:textId="77777777" w:rsidR="00DA222F" w:rsidRPr="00F7316B" w:rsidRDefault="00DA222F" w:rsidP="00460B0C">
      <w:pPr>
        <w:pStyle w:val="Akapitzlist"/>
        <w:numPr>
          <w:ilvl w:val="0"/>
          <w:numId w:val="27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</w:p>
    <w:p w14:paraId="464F2D6A" w14:textId="77777777" w:rsidR="00DA222F" w:rsidRPr="00EC5BBC" w:rsidRDefault="00DA222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C5BBC">
        <w:rPr>
          <w:rFonts w:ascii="Arial" w:eastAsia="Times New Roman" w:hAnsi="Arial" w:cs="Arial"/>
          <w:lang w:eastAsia="pl-PL"/>
        </w:rPr>
        <w:t>Zgodnie z art. 7 ust 1 ustawy z dnia 19 lipca 2009 r. o zapewnianiu dostępności osobom ze szczególnymi potrzebami, w indywidualnym</w:t>
      </w:r>
      <w:r>
        <w:rPr>
          <w:rFonts w:ascii="Arial" w:eastAsia="Times New Roman" w:hAnsi="Arial" w:cs="Arial"/>
          <w:lang w:eastAsia="pl-PL"/>
        </w:rPr>
        <w:t>, wyjątkowym</w:t>
      </w:r>
      <w:r w:rsidRPr="00EC5BBC">
        <w:rPr>
          <w:rFonts w:ascii="Arial" w:eastAsia="Times New Roman" w:hAnsi="Arial" w:cs="Arial"/>
          <w:lang w:eastAsia="pl-PL"/>
        </w:rPr>
        <w:t xml:space="preserve"> przypadku, jeżeli </w:t>
      </w:r>
      <w:r w:rsidRPr="004657E2">
        <w:rPr>
          <w:rFonts w:ascii="Arial" w:eastAsia="Times New Roman" w:hAnsi="Arial" w:cs="Arial"/>
          <w:lang w:eastAsia="pl-PL"/>
        </w:rPr>
        <w:t xml:space="preserve">zleceniobiorca </w:t>
      </w:r>
      <w:r w:rsidRPr="00EC5BBC">
        <w:rPr>
          <w:rFonts w:ascii="Arial" w:eastAsia="Times New Roman" w:hAnsi="Arial" w:cs="Arial"/>
          <w:lang w:eastAsia="pl-PL"/>
        </w:rPr>
        <w:t>nie jest w</w:t>
      </w:r>
      <w:r>
        <w:rPr>
          <w:rFonts w:ascii="Arial" w:eastAsia="Times New Roman" w:hAnsi="Arial" w:cs="Arial"/>
          <w:lang w:eastAsia="pl-PL"/>
        </w:rPr>
        <w:t> </w:t>
      </w:r>
      <w:r w:rsidRPr="00EC5BBC">
        <w:rPr>
          <w:rFonts w:ascii="Arial" w:eastAsia="Times New Roman" w:hAnsi="Arial" w:cs="Arial"/>
          <w:lang w:eastAsia="pl-PL"/>
        </w:rPr>
        <w:t>stanie, w</w:t>
      </w:r>
      <w:r>
        <w:rPr>
          <w:rFonts w:ascii="Arial" w:eastAsia="Times New Roman" w:hAnsi="Arial" w:cs="Arial"/>
          <w:lang w:eastAsia="pl-PL"/>
        </w:rPr>
        <w:t> </w:t>
      </w:r>
      <w:r w:rsidRPr="00EC5BBC">
        <w:rPr>
          <w:rFonts w:ascii="Arial" w:eastAsia="Times New Roman" w:hAnsi="Arial" w:cs="Arial"/>
          <w:lang w:eastAsia="pl-PL"/>
        </w:rPr>
        <w:t xml:space="preserve">szczególności ze względów technicznych lub prawnych, zapewnić dostępności osobie ze szczególnymi potrzebami w zakresie, o którym mowa w art. 6 pkt 1 i 3 (minimalne wymagania w zakresie dostępności architektonicznej i informacyjno-komunikacyjnej), jest </w:t>
      </w:r>
      <w:r>
        <w:rPr>
          <w:rFonts w:ascii="Arial" w:eastAsia="Times New Roman" w:hAnsi="Arial" w:cs="Arial"/>
          <w:lang w:eastAsia="pl-PL"/>
        </w:rPr>
        <w:t xml:space="preserve">on </w:t>
      </w:r>
      <w:r w:rsidRPr="00EC5BBC">
        <w:rPr>
          <w:rFonts w:ascii="Arial" w:eastAsia="Times New Roman" w:hAnsi="Arial" w:cs="Arial"/>
          <w:lang w:eastAsia="pl-PL"/>
        </w:rPr>
        <w:t xml:space="preserve">obowiązany zapewnić takiej osobie dostęp alternatywny. Według art. 7 ust. 2 ustawy z dnia 19 lipca 2009 r. o zapewnianiu dostępności osobom ze szczególnymi potrzebami, dostęp alternatywny polega w szczególności na: </w:t>
      </w:r>
    </w:p>
    <w:p w14:paraId="668E04B6" w14:textId="77777777" w:rsidR="00DA222F" w:rsidRPr="00F7316B" w:rsidRDefault="00DA222F" w:rsidP="00460B0C">
      <w:pPr>
        <w:pStyle w:val="Akapitzlist"/>
        <w:numPr>
          <w:ilvl w:val="0"/>
          <w:numId w:val="2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 xml:space="preserve">zapewnieniu osobie ze szczególnymi potrzebami wsparcia innej osoby lub </w:t>
      </w:r>
    </w:p>
    <w:p w14:paraId="7157A5B6" w14:textId="77777777" w:rsidR="00DA222F" w:rsidRPr="00F7316B" w:rsidRDefault="00DA222F" w:rsidP="00460B0C">
      <w:pPr>
        <w:pStyle w:val="Akapitzlist"/>
        <w:numPr>
          <w:ilvl w:val="0"/>
          <w:numId w:val="2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>zapewnieniu wsparcia technicznego osobie ze szczególnymi potrzebami, w tym z</w:t>
      </w:r>
      <w:r>
        <w:rPr>
          <w:rFonts w:ascii="Arial" w:hAnsi="Arial" w:cs="Arial"/>
          <w:sz w:val="22"/>
          <w:szCs w:val="22"/>
        </w:rPr>
        <w:t> </w:t>
      </w:r>
      <w:r w:rsidRPr="00F7316B">
        <w:rPr>
          <w:rFonts w:ascii="Arial" w:hAnsi="Arial" w:cs="Arial"/>
          <w:sz w:val="22"/>
          <w:szCs w:val="22"/>
        </w:rPr>
        <w:t xml:space="preserve">wykorzystaniem nowoczesnych technologii lub </w:t>
      </w:r>
    </w:p>
    <w:p w14:paraId="4A7D3106" w14:textId="77777777" w:rsidR="00DA222F" w:rsidRPr="00F7316B" w:rsidRDefault="00DA222F" w:rsidP="00460B0C">
      <w:pPr>
        <w:pStyle w:val="Akapitzlist"/>
        <w:numPr>
          <w:ilvl w:val="0"/>
          <w:numId w:val="2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F7316B">
        <w:rPr>
          <w:rFonts w:ascii="Arial" w:hAnsi="Arial" w:cs="Arial"/>
          <w:sz w:val="22"/>
          <w:szCs w:val="22"/>
        </w:rPr>
        <w:t>wprowadzeniu takiej organizacji podmiotu publicznego, która umożliwi realizację potrzeb osób ze szczególnymi potrzebami, w niezbędnym zakresie dla tych osób.</w:t>
      </w:r>
    </w:p>
    <w:p w14:paraId="1C8FA6D4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Informacje o projektowanym poziomie zapewnienia dostępności osobom ze szczególnymi potrzebami w ramach zadania w obszarze architektonicznym, cyfrowym, komunikacyjno-informacyjnym lub przewidywanych formach dostępu alternatywnego oferent powinien zawrzeć w opisie sposobu zapewnienia dostępności dla osób ze szczególnymi potrzebami, stanowiącym załącznik nr 3 do ogłoszenia konkursowego. Ewentualne bariery w poszczególnych obszarach dostępności i przeszkody w ich usunięciu powinny zostać szczegółowo opisane i uzasadnione wraz z określoną szczegółowo ścieżką postępowania w przypadku dostępu alternatywnego. </w:t>
      </w:r>
    </w:p>
    <w:p w14:paraId="4DFFE42A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10" w:name="_Hlk151116142"/>
      <w:r w:rsidRPr="00533AD5">
        <w:rPr>
          <w:rFonts w:ascii="Arial" w:eastAsia="Times New Roman" w:hAnsi="Arial" w:cs="Arial"/>
          <w:lang w:eastAsia="pl-PL"/>
        </w:rPr>
        <w:t>W przypadku występowania barier architektonicznych i braku możliwości ich usunięcia w lokalu zaplanowanym do realizacji zadania oferent zobowiązany jest szczegółowo uzasadnić sytuację w ofercie. W szczególności oferent powinien dokładnie opisać sposób zapewnienia możliwości korzystania z zadania osobom ze szczególnymi potrzebami (np. poprzez zmianę organizacji realizacji zadania, wsparcie innej osoby lub wykorzystanie rozwiązań technologicznych). W przypadku braku informacji i przyznania dotacji na realizację zadania publicznego, oferent zostanie wezwany do aktualizacji oferty poprzez obowiązkowe uzupełnienie braków w wyżej wymieniony zakresie przed podpisaniem umowy.</w:t>
      </w:r>
    </w:p>
    <w:bookmarkEnd w:id="10"/>
    <w:p w14:paraId="6CE0EE3B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Przy wykonywaniu zadania publicznego zleceniobiorca kieruje się zasadą równości, w szczególności dba o równe traktowanie wszystkich uczestników zadania publicznego. </w:t>
      </w:r>
    </w:p>
    <w:p w14:paraId="0C203882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hAnsi="Arial" w:cs="Arial"/>
          <w:bCs/>
        </w:rPr>
      </w:pPr>
      <w:r w:rsidRPr="00533AD5">
        <w:rPr>
          <w:rFonts w:ascii="Arial" w:hAnsi="Arial" w:cs="Arial"/>
          <w:bCs/>
        </w:rPr>
        <w:t>Zleceniobiorca jest zobowiązany do przechowywania przez okres pięciu lat dokumentów potwierdzających wykonanie poszczególnych działań merytorycznych i operacji.</w:t>
      </w:r>
    </w:p>
    <w:p w14:paraId="4B249C6E" w14:textId="77777777" w:rsidR="00D9614F" w:rsidRPr="00533AD5" w:rsidRDefault="00D9614F" w:rsidP="00460B0C">
      <w:pPr>
        <w:numPr>
          <w:ilvl w:val="0"/>
          <w:numId w:val="3"/>
        </w:numPr>
        <w:spacing w:after="0" w:line="276" w:lineRule="auto"/>
        <w:rPr>
          <w:rFonts w:ascii="Arial" w:hAnsi="Arial" w:cs="Arial"/>
          <w:bCs/>
        </w:rPr>
      </w:pPr>
      <w:r w:rsidRPr="00533AD5">
        <w:rPr>
          <w:rFonts w:ascii="Arial" w:hAnsi="Arial" w:cs="Arial"/>
        </w:rPr>
        <w:t>Prezydent Miasta Rzeszowa zastrzega sobie możliwość uregulowania w umowie kwestii praw autorskich do utworów wytworzonych w ramach realizacji zadania publicznego.</w:t>
      </w:r>
    </w:p>
    <w:p w14:paraId="5692138F" w14:textId="77777777" w:rsidR="00D9614F" w:rsidRDefault="00D9614F" w:rsidP="00460B0C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Zleceniobiorca zobowiązany jest do uzyskania informacji – przed nawiązaniem z daną osobą stosunku pracy lub przed dopuszczeniem osoby do innej działalności związanej z wychowaniem, edukacją, wypoczynkiem, leczeniem małoletnich lub z opieką nad nimi – czy dane tej osoby są zamieszczone w Rejestrze Sprawców Przestępstw na Tle </w:t>
      </w:r>
      <w:r w:rsidRPr="00E81F39">
        <w:rPr>
          <w:rFonts w:ascii="Arial" w:eastAsia="Times New Roman" w:hAnsi="Arial" w:cs="Arial"/>
          <w:lang w:eastAsia="pl-PL"/>
        </w:rPr>
        <w:t>Seksualnym.</w:t>
      </w:r>
    </w:p>
    <w:p w14:paraId="029D26AB" w14:textId="77777777" w:rsidR="00950103" w:rsidRDefault="00950103" w:rsidP="008A4CB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</w:p>
    <w:p w14:paraId="3B14C132" w14:textId="77777777" w:rsidR="00950103" w:rsidRDefault="00950103" w:rsidP="008A4CB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</w:p>
    <w:p w14:paraId="29EAC8D1" w14:textId="77777777" w:rsidR="00950103" w:rsidRDefault="00950103" w:rsidP="008A4CB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</w:p>
    <w:p w14:paraId="75379271" w14:textId="77777777" w:rsidR="00950103" w:rsidRPr="00E81F39" w:rsidRDefault="00950103" w:rsidP="008A4CBD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</w:p>
    <w:p w14:paraId="628E0DA6" w14:textId="77777777" w:rsidR="00D9614F" w:rsidRDefault="00D9614F" w:rsidP="00460B0C">
      <w:pPr>
        <w:numPr>
          <w:ilvl w:val="1"/>
          <w:numId w:val="6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bookmarkStart w:id="11" w:name="_Hlk128392611"/>
      <w:r w:rsidRPr="00E81F39">
        <w:rPr>
          <w:rFonts w:ascii="Arial" w:eastAsia="Times New Roman" w:hAnsi="Arial" w:cs="Arial"/>
          <w:b/>
          <w:lang w:eastAsia="pl-PL"/>
        </w:rPr>
        <w:lastRenderedPageBreak/>
        <w:t>Termin i sposób składania ofert</w:t>
      </w:r>
    </w:p>
    <w:p w14:paraId="0A87D527" w14:textId="77777777" w:rsidR="00372E62" w:rsidRDefault="00372E62" w:rsidP="00372E62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Ofertę należy sporządzić i złożyć za pomocą Generatora eNGO dostępnego na stronie </w:t>
      </w:r>
      <w:hyperlink r:id="rId13" w:history="1">
        <w:r w:rsidRPr="00C33B18">
          <w:rPr>
            <w:rStyle w:val="Hipercze"/>
            <w:rFonts w:ascii="Arial" w:eastAsia="Times New Roman" w:hAnsi="Arial" w:cs="Arial"/>
            <w:lang w:eastAsia="pl-PL"/>
          </w:rPr>
          <w:t>https://generatorNGO.erzeszow.pl</w:t>
        </w:r>
      </w:hyperlink>
      <w:r w:rsidRPr="00C33B18">
        <w:rPr>
          <w:rFonts w:ascii="Arial" w:eastAsia="Times New Roman" w:hAnsi="Arial" w:cs="Arial"/>
          <w:lang w:eastAsia="pl-PL"/>
        </w:rPr>
        <w:t xml:space="preserve"> w terminie do 30 dni od daty opublikowania ogłoszenia konkursowego.</w:t>
      </w:r>
    </w:p>
    <w:p w14:paraId="1808FF27" w14:textId="77777777" w:rsidR="00372E62" w:rsidRDefault="00372E62" w:rsidP="00372E62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75E72">
        <w:rPr>
          <w:rFonts w:ascii="Arial" w:eastAsia="Times New Roman" w:hAnsi="Arial" w:cs="Arial"/>
          <w:lang w:eastAsia="pl-PL"/>
        </w:rPr>
        <w:t>W celu złożenia oferty należy wygenerowany z Generatora eNGO plik oferty w formacie PDF</w:t>
      </w:r>
      <w:r w:rsidRPr="00C75E72">
        <w:rPr>
          <w:rFonts w:ascii="Arial" w:hAnsi="Arial" w:cs="Arial"/>
        </w:rPr>
        <w:t>,</w:t>
      </w:r>
      <w:r w:rsidRPr="00C75E72">
        <w:rPr>
          <w:rFonts w:ascii="Arial" w:eastAsia="Times New Roman" w:hAnsi="Arial" w:cs="Arial"/>
          <w:lang w:eastAsia="pl-PL"/>
        </w:rPr>
        <w:t xml:space="preserve"> opatrzony sumą kontrolną</w:t>
      </w:r>
      <w:r>
        <w:rPr>
          <w:rFonts w:ascii="Arial" w:eastAsia="Times New Roman" w:hAnsi="Arial" w:cs="Arial"/>
          <w:lang w:eastAsia="pl-PL"/>
        </w:rPr>
        <w:t>,</w:t>
      </w:r>
      <w:r w:rsidRPr="00C75E72">
        <w:rPr>
          <w:rFonts w:ascii="Arial" w:eastAsia="Times New Roman" w:hAnsi="Arial" w:cs="Arial"/>
          <w:lang w:eastAsia="pl-PL"/>
        </w:rPr>
        <w:t xml:space="preserve"> podpisać za pomocą elektronicznego podpisu kwalifikowanego lub podpis</w:t>
      </w:r>
      <w:r>
        <w:rPr>
          <w:rFonts w:ascii="Arial" w:eastAsia="Times New Roman" w:hAnsi="Arial" w:cs="Arial"/>
          <w:lang w:eastAsia="pl-PL"/>
        </w:rPr>
        <w:t>u</w:t>
      </w:r>
      <w:r w:rsidRPr="00C75E72">
        <w:rPr>
          <w:rFonts w:ascii="Arial" w:eastAsia="Times New Roman" w:hAnsi="Arial" w:cs="Arial"/>
          <w:lang w:eastAsia="pl-PL"/>
        </w:rPr>
        <w:t xml:space="preserve"> zaufan</w:t>
      </w:r>
      <w:r>
        <w:rPr>
          <w:rFonts w:ascii="Arial" w:eastAsia="Times New Roman" w:hAnsi="Arial" w:cs="Arial"/>
          <w:lang w:eastAsia="pl-PL"/>
        </w:rPr>
        <w:t>ego</w:t>
      </w:r>
      <w:r w:rsidRPr="00C75E7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a następnie wysłać za pomocą Generatora eNGO.</w:t>
      </w:r>
    </w:p>
    <w:p w14:paraId="2C3147AC" w14:textId="77777777" w:rsidR="00372E62" w:rsidRPr="00C838B9" w:rsidRDefault="00372E62" w:rsidP="00372E62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838B9">
        <w:rPr>
          <w:rFonts w:ascii="Arial" w:eastAsia="Times New Roman" w:hAnsi="Arial" w:cs="Arial"/>
          <w:lang w:eastAsia="pl-PL"/>
        </w:rPr>
        <w:t>W przypadku braku możliwości złożenia podpisanej oferty w sposób opisany w części V.2 ogłoszenia, Oferent może złożyć podpisaną ofertę w sposób tradycyjny. W tym przypadku należy wydrukować ofertę (z sumą kontrolną) sporządzoną w Generatorze eNGO. Wydrukowaną ofertę należy podpisać i dostarczyć do Wydziału Polityki Społecznej Urzędu Miasta Rzeszowa, ul. 3 Maja 13</w:t>
      </w:r>
      <w:r>
        <w:rPr>
          <w:rFonts w:ascii="Arial" w:eastAsia="Times New Roman" w:hAnsi="Arial" w:cs="Arial"/>
          <w:lang w:eastAsia="pl-PL"/>
        </w:rPr>
        <w:t>.</w:t>
      </w:r>
    </w:p>
    <w:p w14:paraId="7997566A" w14:textId="77777777" w:rsidR="00372E62" w:rsidRPr="00C838B9" w:rsidRDefault="00372E62" w:rsidP="00372E62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838B9">
        <w:rPr>
          <w:rFonts w:ascii="Arial" w:eastAsia="Times New Roman" w:hAnsi="Arial" w:cs="Arial"/>
          <w:lang w:eastAsia="pl-PL"/>
        </w:rPr>
        <w:t xml:space="preserve">Złożenie oferty powinno nastąpić w terminie do trzech dni roboczych, licząc od daty sporządzenia oferty w Generatorze eNGO, nie później niż w terminie wskazanym w części </w:t>
      </w:r>
      <w:r>
        <w:rPr>
          <w:rFonts w:ascii="Arial" w:eastAsia="Times New Roman" w:hAnsi="Arial" w:cs="Arial"/>
          <w:lang w:eastAsia="pl-PL"/>
        </w:rPr>
        <w:t>V.1</w:t>
      </w:r>
      <w:r w:rsidRPr="00C838B9">
        <w:rPr>
          <w:rFonts w:ascii="Arial" w:eastAsia="Times New Roman" w:hAnsi="Arial" w:cs="Arial"/>
          <w:lang w:eastAsia="pl-PL"/>
        </w:rPr>
        <w:t xml:space="preserve"> ogłoszenia.</w:t>
      </w:r>
    </w:p>
    <w:p w14:paraId="3DDB24E8" w14:textId="77777777" w:rsidR="00372E62" w:rsidRPr="001B0DEB" w:rsidRDefault="00372E62" w:rsidP="00372E62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1B0DEB">
        <w:rPr>
          <w:rFonts w:ascii="Arial" w:eastAsia="Times New Roman" w:hAnsi="Arial" w:cs="Arial"/>
          <w:lang w:eastAsia="pl-PL"/>
        </w:rPr>
        <w:t>Do oferty należy dołączyć:</w:t>
      </w:r>
    </w:p>
    <w:p w14:paraId="1B23B0A0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gdy oferent nie podlega wpisowi do Krajowego Rejestru Sądowego – potwierdzoną za zgodność z oryginałem kopię aktualnego wyciągu z innego rejestru, ewidencji lub inny dokument potwierdzający status prawny oferenta oraz imiona, nazwiska i funkcje osób upoważnionych do składania oświadczeń woli w jego imieniu (np. wypis z ewidencji gdy zawiera ww. informację lub wypis z ewidencji i statut lub inny dokument jeżeli wypis nie zawiera ww. informacji; wyciąg musi być zgodny z aktualnym stanem faktycznym i prawnym, niezależnie od tego, kiedy został wydany),</w:t>
      </w:r>
    </w:p>
    <w:p w14:paraId="433BA385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zmiany zarządu/władz oferenta – uchwałę dot. zmiany/wyboru nowo wybranych osób,</w:t>
      </w:r>
    </w:p>
    <w:p w14:paraId="61FD0466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oferenta/ów,</w:t>
      </w:r>
    </w:p>
    <w:p w14:paraId="429EAA27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pełnomocnictwa dla osoby/osób składającej/</w:t>
      </w:r>
      <w:proofErr w:type="spellStart"/>
      <w:r w:rsidRPr="00533AD5">
        <w:rPr>
          <w:rFonts w:ascii="Arial" w:hAnsi="Arial" w:cs="Arial"/>
          <w:sz w:val="22"/>
          <w:szCs w:val="22"/>
        </w:rPr>
        <w:t>ych</w:t>
      </w:r>
      <w:proofErr w:type="spellEnd"/>
      <w:r w:rsidRPr="00533AD5">
        <w:rPr>
          <w:rFonts w:ascii="Arial" w:hAnsi="Arial" w:cs="Arial"/>
          <w:sz w:val="22"/>
          <w:szCs w:val="22"/>
        </w:rPr>
        <w:t xml:space="preserve"> ofertę do reprezentowania podmiotu, jeżeli jej/ich dane nie są ujęte w dokumencie stanowiącym o podstawie prawnej działania podmiotu,</w:t>
      </w:r>
    </w:p>
    <w:p w14:paraId="5BF25FA0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osób prawnych i jednostek organizacyjnych działających na podstawie przepisów ustawy o stosunku Państwa do Kościoła Katolickiego w Rzeczypospolitej Polskiej, o stosunku Państwa do innych kościołów i związków wyznaniowych oraz o gwarancjach i wolności sumienia i wyznania, jeżeli ich cele statutowe obejmują prowadzenie działalności pożytku publicznego, dekret powołujący na proboszcza lub inną funkcję, upoważniający do składania oświadczeń i zaciągania zobowiązań,</w:t>
      </w:r>
    </w:p>
    <w:p w14:paraId="7C4B6592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spółek akcyjnych i spółek z o.o. oraz klubów sportowych będących spółkami działającymi na podstawie przepisów ustawy z dnia 25 czerwca 2010 r. o sporcie, które nie działają w celu osiągnięcia zysku oraz przeznaczają całość dochodu na realizację celów statutowych oraz nie przeznaczają zysku do podziału między swoich członków, udziałowców, akcjonariuszy i pracowników wymagany jest statut,</w:t>
      </w:r>
    </w:p>
    <w:p w14:paraId="73849A2E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składania oferty wspólnej – umowę zawartą pomiędzy partnerami, określającą zakres ich świadczeń składających się na realizację zadania publicznego,</w:t>
      </w:r>
    </w:p>
    <w:p w14:paraId="411BD890" w14:textId="77777777" w:rsidR="00372E62" w:rsidRPr="00533AD5" w:rsidRDefault="00372E62" w:rsidP="00372E62">
      <w:pPr>
        <w:pStyle w:val="Akapitzlist"/>
        <w:numPr>
          <w:ilvl w:val="0"/>
          <w:numId w:val="2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opis sposobu zapewnienia dostępności dla osób ze szczególnymi potrzebami.</w:t>
      </w:r>
    </w:p>
    <w:p w14:paraId="644FDDE8" w14:textId="77777777" w:rsidR="00372E62" w:rsidRPr="009A1308" w:rsidRDefault="00372E62" w:rsidP="00372E62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9A1308">
        <w:rPr>
          <w:rFonts w:ascii="Arial" w:eastAsia="Times New Roman" w:hAnsi="Arial" w:cs="Arial"/>
          <w:lang w:eastAsia="pl-PL"/>
        </w:rPr>
        <w:t xml:space="preserve">Jeżeli dla ważności składania oświadczeń woli wymagane jest współdziałanie kilku osób, oferta powinna zostać podpisana jednolicie albo za pomocą podpisu elektronicznego, albo tradycyjnie przez każdą z osób reprezentujących oferenta. W przypadku złożenia oferty </w:t>
      </w:r>
      <w:r w:rsidRPr="009A1308">
        <w:rPr>
          <w:rFonts w:ascii="Arial" w:eastAsia="Times New Roman" w:hAnsi="Arial" w:cs="Arial"/>
          <w:lang w:eastAsia="pl-PL"/>
        </w:rPr>
        <w:lastRenderedPageBreak/>
        <w:t>podpisanej w sposób mieszany, tj. zarówno podpisem sporządzonym odręcznie, jak i podpisem elektronicznym, oferent zostanie wezwany do uzupełnienia braków formalnych.</w:t>
      </w:r>
    </w:p>
    <w:p w14:paraId="67010610" w14:textId="77777777" w:rsidR="00372E62" w:rsidRPr="00533AD5" w:rsidRDefault="00372E62" w:rsidP="00372E62">
      <w:pPr>
        <w:tabs>
          <w:tab w:val="num" w:pos="14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3AD5">
        <w:rPr>
          <w:rFonts w:ascii="Arial" w:eastAsia="Times New Roman" w:hAnsi="Arial" w:cs="Arial"/>
          <w:b/>
          <w:lang w:eastAsia="pl-PL"/>
        </w:rPr>
        <w:t>VI. Tryb i kryteria stosowane przy wyborze ofert oraz termin dokonania wyboru ofert</w:t>
      </w:r>
    </w:p>
    <w:p w14:paraId="2D528C86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Oferty złożone w konkursie podlegają sprawdzeniu pod względem formalnym.</w:t>
      </w:r>
    </w:p>
    <w:p w14:paraId="52E5BC0F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Weryfikacja oferty pod względem formalnym polega na sprawdzeniu, czy:</w:t>
      </w:r>
    </w:p>
    <w:p w14:paraId="526C5AF3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oferta została sporządzona w Generatorze eNGO,</w:t>
      </w:r>
    </w:p>
    <w:p w14:paraId="21E9EB67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złożona oferta posiada taką samą sumę kontrolną, jak w Generatorze eNGO,</w:t>
      </w:r>
    </w:p>
    <w:p w14:paraId="25F8A111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oferta została złożona przez podmiot uprawniony,</w:t>
      </w:r>
    </w:p>
    <w:p w14:paraId="4E47CA10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oferent złożył wyłącznie jedną ofertę,</w:t>
      </w:r>
    </w:p>
    <w:p w14:paraId="331FAD31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oferta została złożona w terminie i w sposób określony w ogłoszeniu konkursowym – oferent zostanie wezwany do uzupełnienia wyłącznie w przypadku niedostarczenia podpisanej oferty sporządzonej w Generatorze eNGO w terminie, o którym mowa w punkcie </w:t>
      </w:r>
      <w:r>
        <w:rPr>
          <w:rFonts w:ascii="Arial" w:hAnsi="Arial" w:cs="Arial"/>
          <w:bCs/>
          <w:sz w:val="22"/>
          <w:szCs w:val="22"/>
        </w:rPr>
        <w:t>V.1</w:t>
      </w:r>
      <w:r w:rsidRPr="00533AD5">
        <w:rPr>
          <w:rFonts w:ascii="Arial" w:hAnsi="Arial" w:cs="Arial"/>
          <w:bCs/>
          <w:sz w:val="22"/>
          <w:szCs w:val="22"/>
        </w:rPr>
        <w:t xml:space="preserve"> ogłoszenia,</w:t>
      </w:r>
    </w:p>
    <w:p w14:paraId="6144016C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oferta zawiera właściwe załączniki, wynikające z ogłoszenia konkursowego (</w:t>
      </w:r>
      <w:r w:rsidRPr="00624572">
        <w:rPr>
          <w:rFonts w:ascii="Arial" w:hAnsi="Arial" w:cs="Arial"/>
          <w:bCs/>
          <w:sz w:val="22"/>
          <w:szCs w:val="22"/>
        </w:rPr>
        <w:t>punkt V.</w:t>
      </w:r>
      <w:r>
        <w:rPr>
          <w:rFonts w:ascii="Arial" w:hAnsi="Arial" w:cs="Arial"/>
          <w:bCs/>
          <w:sz w:val="22"/>
          <w:szCs w:val="22"/>
        </w:rPr>
        <w:t>4</w:t>
      </w:r>
      <w:r w:rsidRPr="00624572">
        <w:rPr>
          <w:rFonts w:ascii="Arial" w:hAnsi="Arial" w:cs="Arial"/>
          <w:bCs/>
          <w:sz w:val="22"/>
          <w:szCs w:val="22"/>
        </w:rPr>
        <w:t xml:space="preserve"> ogłoszenia),</w:t>
      </w:r>
    </w:p>
    <w:p w14:paraId="08F77729" w14:textId="77777777" w:rsidR="00372E62" w:rsidRPr="00533AD5" w:rsidRDefault="00372E62" w:rsidP="00372E62">
      <w:pPr>
        <w:pStyle w:val="Akapitzlist"/>
        <w:numPr>
          <w:ilvl w:val="0"/>
          <w:numId w:val="20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oferta została podpisana </w:t>
      </w:r>
      <w:r>
        <w:rPr>
          <w:rFonts w:ascii="Arial" w:hAnsi="Arial" w:cs="Arial"/>
          <w:bCs/>
          <w:sz w:val="22"/>
          <w:szCs w:val="22"/>
        </w:rPr>
        <w:t>(weryfikowany jest zarówno fakt złożenia podpisów przez osoby uprawnione do reprezentowania oferenta lub oferentów, jak i zgodność tych podpisów z warunkiem określonym w punkcie V.6 ogłoszenia).</w:t>
      </w:r>
    </w:p>
    <w:p w14:paraId="18A31B17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Ocena formalna dokonywana jest zgodnie z kryteriami określonymi w załączniku nr 1 do ogłoszenia konkursowego.</w:t>
      </w:r>
    </w:p>
    <w:p w14:paraId="445307DD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9506E8">
        <w:rPr>
          <w:rFonts w:ascii="Arial" w:hAnsi="Arial" w:cs="Arial"/>
          <w:bCs/>
          <w:sz w:val="22"/>
          <w:szCs w:val="22"/>
        </w:rPr>
        <w:t>W przypadku stwierdzenia uchybień w zakresie wymagań, o których mowa w części VI.2.1-4</w:t>
      </w:r>
      <w:r w:rsidRPr="00533AD5">
        <w:rPr>
          <w:rFonts w:ascii="Arial" w:hAnsi="Arial" w:cs="Arial"/>
          <w:bCs/>
          <w:sz w:val="22"/>
          <w:szCs w:val="22"/>
        </w:rPr>
        <w:t xml:space="preserve"> ogłoszenia konkursowego, oferta podlega odrzuceniu bez możliwości jej uzupełnienia.</w:t>
      </w:r>
    </w:p>
    <w:p w14:paraId="40618034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W przypadku stwierdzenia uchybień w zakresie wymagań, o których mowa </w:t>
      </w:r>
      <w:r w:rsidRPr="009506E8">
        <w:rPr>
          <w:rFonts w:ascii="Arial" w:hAnsi="Arial" w:cs="Arial"/>
          <w:bCs/>
          <w:sz w:val="22"/>
          <w:szCs w:val="22"/>
        </w:rPr>
        <w:t>w części VI.2.5-7</w:t>
      </w:r>
      <w:r w:rsidRPr="00533AD5">
        <w:rPr>
          <w:rFonts w:ascii="Arial" w:hAnsi="Arial" w:cs="Arial"/>
          <w:bCs/>
          <w:sz w:val="22"/>
          <w:szCs w:val="22"/>
        </w:rPr>
        <w:t xml:space="preserve"> ogłoszenia konkursowego wzywa się oferenta do usunięcia braków formalnych i oczywistych omyłek za pomocą Generatora eNGO.</w:t>
      </w:r>
    </w:p>
    <w:p w14:paraId="77801956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Oferent zobowiązany jest do usunięcia uchybień w terminie </w:t>
      </w:r>
      <w:r>
        <w:rPr>
          <w:rFonts w:ascii="Arial" w:hAnsi="Arial" w:cs="Arial"/>
          <w:bCs/>
          <w:sz w:val="22"/>
          <w:szCs w:val="22"/>
        </w:rPr>
        <w:t xml:space="preserve">do </w:t>
      </w:r>
      <w:r w:rsidRPr="00533AD5">
        <w:rPr>
          <w:rFonts w:ascii="Arial" w:hAnsi="Arial" w:cs="Arial"/>
          <w:bCs/>
          <w:sz w:val="22"/>
          <w:szCs w:val="22"/>
        </w:rPr>
        <w:t>3 dni roboczych od dnia powzięcia informacji o stwierdzonych nieprawidłowościach. Za datę powzięcia informacji o stwierdzonych nieprawidłowościach uznaje się datę wysłania wiadomości elektronicznej lub w generatorze ofert. Ponadto, pracownik dokonujący weryfikacji informuje telefonicznie oferenta o stwierdzonych uchybieniach i wyznaczonym terminie ich usunięcia.</w:t>
      </w:r>
    </w:p>
    <w:p w14:paraId="0858FF44" w14:textId="77777777" w:rsidR="00372E62" w:rsidRPr="00533AD5" w:rsidRDefault="00372E62" w:rsidP="00372E62">
      <w:pPr>
        <w:pStyle w:val="Akapitzlist"/>
        <w:spacing w:line="276" w:lineRule="auto"/>
        <w:ind w:left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Jeżeli oferent nie usunie błędów w ww. terminie, ofertę pozostawia się bez rozpatrzenia.</w:t>
      </w:r>
    </w:p>
    <w:p w14:paraId="59459377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Oferty zweryfikowane pod względem formalnym kierowane są pod obrady komisji konkursowej do oceny ofert realizacji zadań publicznych.</w:t>
      </w:r>
    </w:p>
    <w:p w14:paraId="5D372C2C" w14:textId="77777777" w:rsidR="00372E62" w:rsidRPr="002B387A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Komisja dokonuje oceny merytorycznej oferty na podstawie następujących kryteriów:</w:t>
      </w:r>
    </w:p>
    <w:p w14:paraId="28A67C10" w14:textId="77777777" w:rsidR="00372E62" w:rsidRPr="002B387A" w:rsidRDefault="00372E62" w:rsidP="00372E62">
      <w:pPr>
        <w:pStyle w:val="Akapitzlist"/>
        <w:numPr>
          <w:ilvl w:val="0"/>
          <w:numId w:val="21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możliwość realizacji zadania publicznego,</w:t>
      </w:r>
    </w:p>
    <w:p w14:paraId="15F230C1" w14:textId="77777777" w:rsidR="00372E62" w:rsidRPr="002B387A" w:rsidRDefault="00372E62" w:rsidP="00372E62">
      <w:pPr>
        <w:pStyle w:val="Akapitzlist"/>
        <w:numPr>
          <w:ilvl w:val="0"/>
          <w:numId w:val="21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ocena kalkulacji kosztów realizacji zadania publicznego, w tym w odniesieniu do zakresu rzeczowego zadania,</w:t>
      </w:r>
    </w:p>
    <w:p w14:paraId="074525C6" w14:textId="77777777" w:rsidR="00372E62" w:rsidRPr="002B387A" w:rsidRDefault="00372E62" w:rsidP="00372E62">
      <w:pPr>
        <w:pStyle w:val="Akapitzlist"/>
        <w:numPr>
          <w:ilvl w:val="0"/>
          <w:numId w:val="21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jakość wykonania zadania i kwalifikacje osób, przy udziale których organizacja pozarządowa lub podmiot określony w art. 3 ust. 3 ustawy o działalności pożytku publicznego i o wolontariacie będzie realizować zadanie publiczne, w tym zapewnienia dostępności oferty dla osób ze szczególnymi potrzebami (informacje o działaniach podejmowanych w celu zapewnienia dostępności osobom ze szczególnymi potrzebami w obszarze architektonicznym, cyfrowym, komunikacyjno-informacyjnym i społecznym),</w:t>
      </w:r>
    </w:p>
    <w:p w14:paraId="02C6BF40" w14:textId="77777777" w:rsidR="00372E62" w:rsidRPr="002B387A" w:rsidRDefault="00372E62" w:rsidP="00372E62">
      <w:pPr>
        <w:pStyle w:val="Akapitzlist"/>
        <w:numPr>
          <w:ilvl w:val="0"/>
          <w:numId w:val="21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 xml:space="preserve">udział środków finansowych własnych lub środków pochodzących z innych źródeł na realizację zadania publicznego </w:t>
      </w:r>
      <w:r w:rsidRPr="002B387A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Pr="002B387A">
        <w:rPr>
          <w:rFonts w:ascii="Arial" w:hAnsi="Arial" w:cs="Arial"/>
          <w:bCs/>
          <w:sz w:val="22"/>
          <w:szCs w:val="22"/>
        </w:rPr>
        <w:t>przy realizacji zadania w formie wsparcia),</w:t>
      </w:r>
    </w:p>
    <w:p w14:paraId="1DA3B512" w14:textId="77777777" w:rsidR="00372E62" w:rsidRPr="002B387A" w:rsidRDefault="00372E62" w:rsidP="00372E62">
      <w:pPr>
        <w:pStyle w:val="Akapitzlist"/>
        <w:numPr>
          <w:ilvl w:val="0"/>
          <w:numId w:val="21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 xml:space="preserve">wkład rzeczowy, osobowy, w tym świadczenia wolontariuszy i pracę społeczną członków </w:t>
      </w:r>
      <w:r w:rsidRPr="002B387A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Pr="002B387A">
        <w:rPr>
          <w:rFonts w:ascii="Arial" w:hAnsi="Arial" w:cs="Arial"/>
          <w:bCs/>
          <w:sz w:val="22"/>
          <w:szCs w:val="22"/>
        </w:rPr>
        <w:t>przy realizacji zadania w formie wsparcia),</w:t>
      </w:r>
    </w:p>
    <w:p w14:paraId="2C663D92" w14:textId="77777777" w:rsidR="00372E62" w:rsidRPr="002B387A" w:rsidRDefault="00372E62" w:rsidP="00372E62">
      <w:pPr>
        <w:pStyle w:val="Akapitzlist"/>
        <w:numPr>
          <w:ilvl w:val="0"/>
          <w:numId w:val="21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lastRenderedPageBreak/>
        <w:t>ocena realizacji zleconych zadań publicznych oferentowi, który w latach poprzednich realizował zlecone zadania publiczne, biorąc pod uwagę rzetelność i terminowość oraz sposób rozliczenia otrzymanych na ten cel środków.</w:t>
      </w:r>
    </w:p>
    <w:p w14:paraId="6954E633" w14:textId="77777777" w:rsidR="00372E62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 charakterem zadania publicznego dodatkowo premiowane będzie złożenie oferty wspólnej.</w:t>
      </w:r>
    </w:p>
    <w:p w14:paraId="79101C66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Oceny merytorycznej dokonuje indywidualnie dwóch członków komisji konkursowej, wybranych losowo.</w:t>
      </w:r>
    </w:p>
    <w:p w14:paraId="7A1E6824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Ocena merytoryczna dokonywana jest na podstawie kryteriów określonych w załączniku nr 2 do ogłoszenia konkursowego.</w:t>
      </w:r>
    </w:p>
    <w:p w14:paraId="7B8E2D47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W przypadku rozbieżności w ocenie punktowej przekraczającej 25%, oceny dokonuje trzeci, wybrany losowo, członek komisji.</w:t>
      </w:r>
    </w:p>
    <w:p w14:paraId="186BF4E8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Za ofertę zaopiniowaną pozytywnie uważa się każdą, która uzyska średnią liczbę punktów minimum 60%.</w:t>
      </w:r>
    </w:p>
    <w:p w14:paraId="009F225B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Komisja sporządza protokół z posiedzenia, w treści, którego przedstawia rekomendacje dla Prezydenta Miasta Rzeszowa w sprawie sposobu rozstrzygnięcia otwartego konkursu ofert.</w:t>
      </w:r>
      <w:r w:rsidRPr="00533AD5">
        <w:rPr>
          <w:rFonts w:ascii="Arial" w:hAnsi="Arial" w:cs="Arial"/>
          <w:bCs/>
          <w:sz w:val="22"/>
          <w:szCs w:val="22"/>
        </w:rPr>
        <w:br/>
        <w:t>Załącznikiem do protokołu jest lista rankingowa, w której kolejność ofert układana jest na podstawie uzyskanej średniej oceny, obliczanej jako procent otrzymanych punktów w stosunku do maksymalnej liczby punktów dla danej formy realizacji zadania publicznego.</w:t>
      </w:r>
    </w:p>
    <w:p w14:paraId="73F5A7C4" w14:textId="77777777" w:rsidR="00372E62" w:rsidRPr="00533AD5" w:rsidRDefault="00372E62" w:rsidP="00372E62">
      <w:pPr>
        <w:pStyle w:val="Akapitzlist"/>
        <w:numPr>
          <w:ilvl w:val="3"/>
          <w:numId w:val="19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bookmarkStart w:id="12" w:name="_Hlk183597060"/>
      <w:r w:rsidRPr="00533AD5">
        <w:rPr>
          <w:rFonts w:ascii="Arial" w:hAnsi="Arial" w:cs="Arial"/>
          <w:bCs/>
          <w:sz w:val="22"/>
          <w:szCs w:val="22"/>
        </w:rPr>
        <w:t>Maksymalna liczba punktów do uzyskania wynosi:</w:t>
      </w:r>
    </w:p>
    <w:p w14:paraId="3231F893" w14:textId="77777777" w:rsidR="00372E62" w:rsidRDefault="00372E62" w:rsidP="00372E62">
      <w:pPr>
        <w:pStyle w:val="Akapitzlist"/>
        <w:numPr>
          <w:ilvl w:val="0"/>
          <w:numId w:val="30"/>
        </w:numPr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50 punktów w przypadku realizacji zadania publicznego w formie wsparcia</w:t>
      </w:r>
      <w:r>
        <w:rPr>
          <w:rFonts w:ascii="Arial" w:hAnsi="Arial" w:cs="Arial"/>
          <w:bCs/>
          <w:sz w:val="22"/>
          <w:szCs w:val="22"/>
        </w:rPr>
        <w:t>, z uwzględnieniem wkładu finansowego, osobowego lub rzeczowego oferenta,</w:t>
      </w:r>
    </w:p>
    <w:p w14:paraId="4219F3D9" w14:textId="77777777" w:rsidR="00372E62" w:rsidRPr="00533AD5" w:rsidRDefault="00372E62" w:rsidP="00372E62">
      <w:pPr>
        <w:pStyle w:val="Akapitzlist"/>
        <w:numPr>
          <w:ilvl w:val="0"/>
          <w:numId w:val="30"/>
        </w:numPr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49 punktów w </w:t>
      </w:r>
      <w:r w:rsidRPr="00533AD5">
        <w:rPr>
          <w:rFonts w:ascii="Arial" w:hAnsi="Arial" w:cs="Arial"/>
          <w:bCs/>
          <w:sz w:val="22"/>
          <w:szCs w:val="22"/>
        </w:rPr>
        <w:t>przypadku realizacji zadania publicznego w formie wsparcia</w:t>
      </w:r>
      <w:r w:rsidRPr="000F42C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 uwzględnieniem wkładu finansowego albo osobowego lub rzeczowego oferenta,</w:t>
      </w:r>
    </w:p>
    <w:p w14:paraId="78AC9A81" w14:textId="77777777" w:rsidR="00372E62" w:rsidRDefault="00372E62" w:rsidP="00372E62">
      <w:pPr>
        <w:pStyle w:val="Akapitzlist"/>
        <w:numPr>
          <w:ilvl w:val="0"/>
          <w:numId w:val="30"/>
        </w:numPr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48 punktów w przypadku realizacji zadania publicznego w formie powierzenia.</w:t>
      </w:r>
    </w:p>
    <w:bookmarkEnd w:id="12"/>
    <w:bookmarkEnd w:id="11"/>
    <w:p w14:paraId="3E237614" w14:textId="77777777" w:rsidR="00315E49" w:rsidRPr="00DB31AD" w:rsidRDefault="00315E49" w:rsidP="00460B0C">
      <w:pPr>
        <w:numPr>
          <w:ilvl w:val="0"/>
          <w:numId w:val="11"/>
        </w:numPr>
        <w:tabs>
          <w:tab w:val="num" w:pos="14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Informacja o realizowanych przez organ administracji publicznej w roku ogłoszenia otwartego konkursu ofert i w roku poprzednim zadaniach publicznych tego samego rodzaju i związanych z nimi kosztami, ze szczególnym uwzględnieniem wysokości dotacji przekazanych organizacjom pozarządowym i podmiotom, o których mowa w</w:t>
      </w:r>
      <w:r>
        <w:rPr>
          <w:rFonts w:ascii="Arial" w:eastAsia="Times New Roman" w:hAnsi="Arial" w:cs="Arial"/>
          <w:b/>
          <w:lang w:eastAsia="pl-PL"/>
        </w:rPr>
        <w:t> </w:t>
      </w:r>
      <w:r w:rsidRPr="00DB31AD">
        <w:rPr>
          <w:rFonts w:ascii="Arial" w:eastAsia="Times New Roman" w:hAnsi="Arial" w:cs="Arial"/>
          <w:b/>
          <w:lang w:eastAsia="pl-PL"/>
        </w:rPr>
        <w:t>art. 3 ust. 3.</w:t>
      </w:r>
    </w:p>
    <w:p w14:paraId="111522E6" w14:textId="68A8A005" w:rsidR="00175205" w:rsidRPr="00BF5ACF" w:rsidRDefault="00175205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5ACF">
        <w:rPr>
          <w:rFonts w:ascii="Arial" w:eastAsia="Times New Roman" w:hAnsi="Arial" w:cs="Arial"/>
          <w:lang w:eastAsia="pl-PL"/>
        </w:rPr>
        <w:t>202</w:t>
      </w:r>
      <w:r w:rsidR="00315E49">
        <w:rPr>
          <w:rFonts w:ascii="Arial" w:eastAsia="Times New Roman" w:hAnsi="Arial" w:cs="Arial"/>
          <w:lang w:eastAsia="pl-PL"/>
        </w:rPr>
        <w:t>4</w:t>
      </w:r>
      <w:r w:rsidRPr="00BF5ACF">
        <w:rPr>
          <w:rFonts w:ascii="Arial" w:eastAsia="Times New Roman" w:hAnsi="Arial" w:cs="Arial"/>
          <w:lang w:eastAsia="pl-PL"/>
        </w:rPr>
        <w:t xml:space="preserve"> r. –</w:t>
      </w:r>
      <w:r w:rsidR="00F968C1" w:rsidRPr="00BF5ACF">
        <w:rPr>
          <w:rFonts w:ascii="Arial" w:eastAsia="Times New Roman" w:hAnsi="Arial" w:cs="Arial"/>
          <w:lang w:eastAsia="pl-PL"/>
        </w:rPr>
        <w:t xml:space="preserve"> </w:t>
      </w:r>
      <w:r w:rsidR="00980A83">
        <w:rPr>
          <w:rFonts w:ascii="Arial" w:eastAsia="Times New Roman" w:hAnsi="Arial" w:cs="Arial"/>
          <w:lang w:eastAsia="pl-PL"/>
        </w:rPr>
        <w:t>0</w:t>
      </w:r>
      <w:r w:rsidR="00A20F84" w:rsidRPr="00BF5ACF">
        <w:rPr>
          <w:rFonts w:ascii="Arial" w:eastAsia="Times New Roman" w:hAnsi="Arial" w:cs="Arial"/>
          <w:lang w:eastAsia="pl-PL"/>
        </w:rPr>
        <w:t>,0</w:t>
      </w:r>
      <w:r w:rsidR="00315E49">
        <w:rPr>
          <w:rFonts w:ascii="Arial" w:eastAsia="Times New Roman" w:hAnsi="Arial" w:cs="Arial"/>
          <w:lang w:eastAsia="pl-PL"/>
        </w:rPr>
        <w:t>0</w:t>
      </w:r>
      <w:r w:rsidR="00A20F84" w:rsidRPr="00BF5ACF">
        <w:rPr>
          <w:rFonts w:ascii="Arial" w:eastAsia="Times New Roman" w:hAnsi="Arial" w:cs="Arial"/>
          <w:lang w:eastAsia="pl-PL"/>
        </w:rPr>
        <w:t xml:space="preserve"> zł</w:t>
      </w:r>
    </w:p>
    <w:p w14:paraId="282B7280" w14:textId="32D202BD" w:rsidR="00912CD8" w:rsidRPr="009948E7" w:rsidRDefault="00912CD8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F5ACF">
        <w:rPr>
          <w:rFonts w:ascii="Arial" w:eastAsia="Times New Roman" w:hAnsi="Arial" w:cs="Arial"/>
          <w:lang w:eastAsia="pl-PL"/>
        </w:rPr>
        <w:t xml:space="preserve">2023 </w:t>
      </w:r>
      <w:r w:rsidR="00DE457F" w:rsidRPr="00BF5ACF">
        <w:rPr>
          <w:rFonts w:ascii="Arial" w:eastAsia="Times New Roman" w:hAnsi="Arial" w:cs="Arial"/>
          <w:lang w:eastAsia="pl-PL"/>
        </w:rPr>
        <w:t xml:space="preserve">r. </w:t>
      </w:r>
      <w:r w:rsidRPr="00BF5ACF">
        <w:rPr>
          <w:rFonts w:ascii="Arial" w:eastAsia="Times New Roman" w:hAnsi="Arial" w:cs="Arial"/>
          <w:lang w:eastAsia="pl-PL"/>
        </w:rPr>
        <w:t>–</w:t>
      </w:r>
      <w:r w:rsidR="003B4844" w:rsidRPr="00BF5ACF">
        <w:rPr>
          <w:rFonts w:ascii="Arial" w:eastAsia="Times New Roman" w:hAnsi="Arial" w:cs="Arial"/>
          <w:lang w:eastAsia="pl-PL"/>
        </w:rPr>
        <w:t xml:space="preserve"> </w:t>
      </w:r>
      <w:r w:rsidR="00F7316B" w:rsidRPr="00BF5ACF">
        <w:rPr>
          <w:rFonts w:ascii="Arial" w:eastAsia="Times New Roman" w:hAnsi="Arial" w:cs="Arial"/>
          <w:lang w:eastAsia="pl-PL"/>
        </w:rPr>
        <w:t>0</w:t>
      </w:r>
      <w:r w:rsidRPr="00BF5ACF">
        <w:rPr>
          <w:rFonts w:ascii="Arial" w:eastAsia="Times New Roman" w:hAnsi="Arial" w:cs="Arial"/>
          <w:lang w:eastAsia="pl-PL"/>
        </w:rPr>
        <w:t>,00 zł</w:t>
      </w:r>
    </w:p>
    <w:p w14:paraId="2970E0CB" w14:textId="776D461F" w:rsidR="00315E49" w:rsidRPr="00E81F39" w:rsidRDefault="00315E49" w:rsidP="00460B0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81F39">
        <w:rPr>
          <w:rFonts w:ascii="Arial" w:hAnsi="Arial" w:cs="Arial"/>
          <w:b/>
          <w:sz w:val="22"/>
          <w:szCs w:val="22"/>
        </w:rPr>
        <w:t>Informacje</w:t>
      </w:r>
      <w:r w:rsidRPr="00E81F39">
        <w:rPr>
          <w:rFonts w:ascii="Arial" w:hAnsi="Arial" w:cs="Arial"/>
          <w:b/>
          <w:bCs/>
          <w:color w:val="000000"/>
          <w:sz w:val="22"/>
          <w:szCs w:val="22"/>
        </w:rPr>
        <w:t xml:space="preserve"> dodatkowe.</w:t>
      </w:r>
    </w:p>
    <w:p w14:paraId="73A8A03B" w14:textId="28BD2FF2" w:rsidR="008A4CBD" w:rsidRPr="008A4CBD" w:rsidRDefault="008A4CBD" w:rsidP="008A4CBD">
      <w:p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bookmarkStart w:id="13" w:name="_Hlk182994815"/>
      <w:r w:rsidRPr="008A4CBD">
        <w:rPr>
          <w:rFonts w:ascii="Arial" w:eastAsia="Times New Roman" w:hAnsi="Arial" w:cs="Arial"/>
          <w:lang w:eastAsia="pl-PL"/>
        </w:rPr>
        <w:t>1.</w:t>
      </w:r>
      <w:r w:rsidRPr="008A4CBD">
        <w:rPr>
          <w:rFonts w:ascii="Arial" w:eastAsia="Times New Roman" w:hAnsi="Arial" w:cs="Arial"/>
          <w:lang w:eastAsia="pl-PL"/>
        </w:rPr>
        <w:tab/>
        <w:t>Urząd Miasta Rzeszowa zaprasza na spotkanie informacyjne dot. ogłoszonego konkursu. Odbędzie się ono w dniu 1</w:t>
      </w:r>
      <w:r w:rsidR="00966379">
        <w:rPr>
          <w:rFonts w:ascii="Arial" w:eastAsia="Times New Roman" w:hAnsi="Arial" w:cs="Arial"/>
          <w:lang w:eastAsia="pl-PL"/>
        </w:rPr>
        <w:t>9</w:t>
      </w:r>
      <w:r w:rsidRPr="008A4CBD">
        <w:rPr>
          <w:rFonts w:ascii="Arial" w:eastAsia="Times New Roman" w:hAnsi="Arial" w:cs="Arial"/>
          <w:lang w:eastAsia="pl-PL"/>
        </w:rPr>
        <w:t xml:space="preserve"> grudnia 2024 r. w Międzynarodowym Centrum Integracji FENIKS, Rzeszów ul. 3 Maja 13, o godz. 1</w:t>
      </w:r>
      <w:r w:rsidR="00966379">
        <w:rPr>
          <w:rFonts w:ascii="Arial" w:eastAsia="Times New Roman" w:hAnsi="Arial" w:cs="Arial"/>
          <w:lang w:eastAsia="pl-PL"/>
        </w:rPr>
        <w:t>2</w:t>
      </w:r>
      <w:r w:rsidRPr="008A4CBD">
        <w:rPr>
          <w:rFonts w:ascii="Arial" w:eastAsia="Times New Roman" w:hAnsi="Arial" w:cs="Arial"/>
          <w:lang w:eastAsia="pl-PL"/>
        </w:rPr>
        <w:t>:00. Przewidywany czas trwania spotkania</w:t>
      </w:r>
      <w:r>
        <w:rPr>
          <w:rFonts w:ascii="Arial" w:eastAsia="Times New Roman" w:hAnsi="Arial" w:cs="Arial"/>
          <w:lang w:eastAsia="pl-PL"/>
        </w:rPr>
        <w:br/>
      </w:r>
      <w:r w:rsidRPr="008A4CBD">
        <w:rPr>
          <w:rFonts w:ascii="Arial" w:eastAsia="Times New Roman" w:hAnsi="Arial" w:cs="Arial"/>
          <w:lang w:eastAsia="pl-PL"/>
        </w:rPr>
        <w:t>to 1 godz.</w:t>
      </w:r>
      <w:r>
        <w:rPr>
          <w:rFonts w:ascii="Arial" w:eastAsia="Times New Roman" w:hAnsi="Arial" w:cs="Arial"/>
          <w:lang w:eastAsia="pl-PL"/>
        </w:rPr>
        <w:br/>
      </w:r>
      <w:r w:rsidRPr="008A4CBD">
        <w:rPr>
          <w:rFonts w:ascii="Arial" w:eastAsia="Times New Roman" w:hAnsi="Arial" w:cs="Arial"/>
          <w:lang w:eastAsia="pl-PL"/>
        </w:rPr>
        <w:t xml:space="preserve">Na spotkaniu będzie możliwość zadania pytań dot. konkursu. Zgłoszenie udziału w spotkaniu jest możliwe pod numerem telefonu 17/ 875 4660 lub na adres </w:t>
      </w:r>
      <w:hyperlink r:id="rId14" w:history="1">
        <w:r w:rsidRPr="00DE3813">
          <w:rPr>
            <w:rStyle w:val="Hipercze"/>
            <w:rFonts w:ascii="Arial" w:eastAsia="Times New Roman" w:hAnsi="Arial" w:cs="Arial"/>
            <w:color w:val="auto"/>
            <w:lang w:eastAsia="pl-PL"/>
          </w:rPr>
          <w:t>wps@erzeszow.pl</w:t>
        </w:r>
      </w:hyperlink>
      <w:r>
        <w:rPr>
          <w:rFonts w:ascii="Arial" w:eastAsia="Times New Roman" w:hAnsi="Arial" w:cs="Arial"/>
          <w:lang w:eastAsia="pl-PL"/>
        </w:rPr>
        <w:br/>
      </w:r>
      <w:r w:rsidRPr="008A4CBD">
        <w:rPr>
          <w:rFonts w:ascii="Arial" w:eastAsia="Times New Roman" w:hAnsi="Arial" w:cs="Arial"/>
          <w:lang w:eastAsia="pl-PL"/>
        </w:rPr>
        <w:t>Liczba miejsc na spotkanie jest ograniczona (ok. 20 osób). Kryterium decydującym jest kolejność zgłoszeń.</w:t>
      </w:r>
    </w:p>
    <w:p w14:paraId="2717FAB6" w14:textId="77777777" w:rsidR="008A4CBD" w:rsidRPr="008A4CBD" w:rsidRDefault="008A4CBD" w:rsidP="008A4CBD">
      <w:p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8A4CBD">
        <w:rPr>
          <w:rFonts w:ascii="Arial" w:eastAsia="Times New Roman" w:hAnsi="Arial" w:cs="Arial"/>
          <w:lang w:eastAsia="pl-PL"/>
        </w:rPr>
        <w:t>2.</w:t>
      </w:r>
      <w:r w:rsidRPr="008A4CBD">
        <w:rPr>
          <w:rFonts w:ascii="Arial" w:eastAsia="Times New Roman" w:hAnsi="Arial" w:cs="Arial"/>
          <w:lang w:eastAsia="pl-PL"/>
        </w:rPr>
        <w:tab/>
        <w:t>Wszelkie informacje dotyczące konkursu dostępne są w Wydziale Polityki Społecznej Urzędu Miasta Rzeszowa, ul. 3 Maja 13 pok. 205, telefon: 17/ 875 46 60 oraz na stronie Biuletynu Informacji Publicznej Urzędu Miasta Rzeszowa w zakładce Ogłoszenia o konkursach ofert dla organizacji pozarządowych.</w:t>
      </w:r>
    </w:p>
    <w:bookmarkEnd w:id="13"/>
    <w:p w14:paraId="732AA138" w14:textId="7ABDEB9F" w:rsidR="008543D6" w:rsidRPr="009948E7" w:rsidRDefault="008543D6" w:rsidP="008A4CBD">
      <w:p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  <w:sectPr w:rsidR="008543D6" w:rsidRPr="009948E7">
          <w:headerReference w:type="default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</w:sectPr>
      </w:pPr>
    </w:p>
    <w:p w14:paraId="6CB6C806" w14:textId="77777777" w:rsidR="008543D6" w:rsidRPr="009948E7" w:rsidRDefault="008543D6" w:rsidP="008543D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lastRenderedPageBreak/>
        <w:t>Załącznik nr 1</w:t>
      </w:r>
    </w:p>
    <w:p w14:paraId="3B246DA4" w14:textId="77777777" w:rsidR="008543D6" w:rsidRPr="009948E7" w:rsidRDefault="008543D6" w:rsidP="008543D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7F8EEFEF" w14:textId="77777777" w:rsidR="008543D6" w:rsidRPr="009948E7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997AF58" w14:textId="77777777" w:rsidR="008543D6" w:rsidRPr="009948E7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B2E7ED6" w14:textId="77777777" w:rsidR="008543D6" w:rsidRPr="009948E7" w:rsidRDefault="008543D6" w:rsidP="008543D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14" w:name="_Hlk133583357"/>
      <w:r w:rsidRPr="009948E7">
        <w:rPr>
          <w:rFonts w:ascii="Arial" w:eastAsia="Calibri" w:hAnsi="Arial" w:cs="Arial"/>
          <w:b/>
        </w:rPr>
        <w:t>Kryteria oceny formalnej oferty</w:t>
      </w:r>
    </w:p>
    <w:p w14:paraId="7CC4CCC9" w14:textId="4F83A22A" w:rsidR="008543D6" w:rsidRDefault="008543D6" w:rsidP="008543D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publicznego </w:t>
      </w:r>
      <w:r w:rsidRPr="00A20F84">
        <w:rPr>
          <w:rFonts w:ascii="Arial" w:eastAsia="Calibri" w:hAnsi="Arial" w:cs="Arial"/>
          <w:b/>
        </w:rPr>
        <w:t>w 202</w:t>
      </w:r>
      <w:r w:rsidR="004A2008">
        <w:rPr>
          <w:rFonts w:ascii="Arial" w:eastAsia="Calibri" w:hAnsi="Arial" w:cs="Arial"/>
          <w:b/>
        </w:rPr>
        <w:t>5</w:t>
      </w:r>
      <w:r w:rsidRPr="00A20F84">
        <w:rPr>
          <w:rFonts w:ascii="Arial" w:eastAsia="Calibri" w:hAnsi="Arial" w:cs="Arial"/>
          <w:b/>
        </w:rPr>
        <w:t xml:space="preserve"> roku pn.: </w:t>
      </w:r>
      <w:r w:rsidR="00980A83" w:rsidRPr="00980A83">
        <w:rPr>
          <w:rFonts w:ascii="Arial" w:eastAsia="Calibri" w:hAnsi="Arial" w:cs="Arial"/>
          <w:b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  <w:r w:rsidRPr="009948E7">
        <w:rPr>
          <w:rFonts w:ascii="Arial" w:eastAsia="Calibri" w:hAnsi="Arial" w:cs="Arial"/>
          <w:bCs/>
        </w:rPr>
        <w:t>.</w:t>
      </w:r>
    </w:p>
    <w:p w14:paraId="729E0A22" w14:textId="77777777" w:rsidR="008543D6" w:rsidRPr="009948E7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3F7B28A" w14:textId="77777777" w:rsidR="008543D6" w:rsidRPr="009948E7" w:rsidRDefault="008543D6" w:rsidP="008543D6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9948E7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4089302D" w14:textId="77777777" w:rsidR="008543D6" w:rsidRPr="009948E7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1)</w:t>
      </w:r>
      <w:r w:rsidRPr="009948E7">
        <w:rPr>
          <w:rFonts w:ascii="Arial" w:eastAsia="Calibri" w:hAnsi="Arial" w:cs="Arial"/>
          <w:sz w:val="22"/>
          <w:szCs w:val="22"/>
        </w:rPr>
        <w:tab/>
        <w:t>oferta nie została sporządzona w Generatorze eNGO,</w:t>
      </w:r>
    </w:p>
    <w:p w14:paraId="6A09F23B" w14:textId="77777777" w:rsidR="008543D6" w:rsidRPr="00E81F39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E81F39">
        <w:rPr>
          <w:rFonts w:ascii="Arial" w:eastAsia="Calibri" w:hAnsi="Arial" w:cs="Arial"/>
          <w:sz w:val="22"/>
          <w:szCs w:val="22"/>
        </w:rPr>
        <w:t>2)</w:t>
      </w:r>
      <w:r w:rsidRPr="00E81F39">
        <w:rPr>
          <w:rFonts w:ascii="Arial" w:eastAsia="Calibri" w:hAnsi="Arial" w:cs="Arial"/>
          <w:sz w:val="22"/>
          <w:szCs w:val="22"/>
        </w:rPr>
        <w:tab/>
        <w:t>złożona oferta posiada inną sumę kontrolną niż w Generatorze eNGO,</w:t>
      </w:r>
    </w:p>
    <w:p w14:paraId="1A9EB101" w14:textId="77777777" w:rsidR="008543D6" w:rsidRPr="00E81F39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E81F39">
        <w:rPr>
          <w:rFonts w:ascii="Arial" w:eastAsia="Calibri" w:hAnsi="Arial" w:cs="Arial"/>
          <w:sz w:val="22"/>
          <w:szCs w:val="22"/>
        </w:rPr>
        <w:t>3)</w:t>
      </w:r>
      <w:r w:rsidRPr="00E81F39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4F93899" w14:textId="77777777" w:rsidR="008543D6" w:rsidRPr="00E81F39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E81F39">
        <w:rPr>
          <w:rFonts w:ascii="Arial" w:eastAsia="Calibri" w:hAnsi="Arial" w:cs="Arial"/>
          <w:sz w:val="22"/>
          <w:szCs w:val="22"/>
        </w:rPr>
        <w:t>4)</w:t>
      </w:r>
      <w:r w:rsidRPr="00E81F39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77FD1920" w14:textId="77777777" w:rsidR="008543D6" w:rsidRPr="00E81F39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43B9CEC5" w14:textId="77777777" w:rsidR="008543D6" w:rsidRPr="00E81F39" w:rsidRDefault="008543D6" w:rsidP="008543D6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E81F39">
        <w:rPr>
          <w:rFonts w:ascii="Arial" w:eastAsia="Calibri" w:hAnsi="Arial" w:cs="Arial"/>
          <w:b/>
        </w:rPr>
        <w:t>Braki / błędy podlegające uzupełnieniu</w:t>
      </w:r>
    </w:p>
    <w:bookmarkEnd w:id="14"/>
    <w:p w14:paraId="5063799E" w14:textId="2633CD5C" w:rsidR="00F23659" w:rsidRPr="00F23659" w:rsidRDefault="00F23659" w:rsidP="00F23659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F23659">
        <w:rPr>
          <w:rFonts w:ascii="Arial" w:eastAsia="Calibri" w:hAnsi="Arial" w:cs="Arial"/>
          <w:sz w:val="22"/>
          <w:szCs w:val="22"/>
        </w:rPr>
        <w:t>oferta nie została złożona w terminie i w sposób określony w ogłoszeniu konkursowym – oferent zostanie wezwany do uzupełnienia wyłącznie w przypadku niedostarczenia podpisanej oferty sporządzonej w Generatorze eNGO w terminie, o którym mowa w punkcie V.1 ogłoszenia,</w:t>
      </w:r>
    </w:p>
    <w:p w14:paraId="42F76F0A" w14:textId="1817494B" w:rsidR="00D9614F" w:rsidRPr="00E81F39" w:rsidRDefault="00D9614F" w:rsidP="00460B0C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E81F39">
        <w:rPr>
          <w:rFonts w:ascii="Arial" w:eastAsia="Calibri" w:hAnsi="Arial" w:cs="Arial"/>
          <w:sz w:val="22"/>
          <w:szCs w:val="22"/>
        </w:rPr>
        <w:t>do oferty nie dołączono właściwych załączników, wynikających z części V.</w:t>
      </w:r>
      <w:r w:rsidR="00F23659">
        <w:rPr>
          <w:rFonts w:ascii="Arial" w:eastAsia="Calibri" w:hAnsi="Arial" w:cs="Arial"/>
          <w:sz w:val="22"/>
          <w:szCs w:val="22"/>
        </w:rPr>
        <w:t>4</w:t>
      </w:r>
      <w:r w:rsidRPr="00E81F39">
        <w:rPr>
          <w:rFonts w:ascii="Arial" w:eastAsia="Calibri" w:hAnsi="Arial" w:cs="Arial"/>
          <w:sz w:val="22"/>
          <w:szCs w:val="22"/>
        </w:rPr>
        <w:t xml:space="preserve"> ogłoszenia,</w:t>
      </w:r>
    </w:p>
    <w:p w14:paraId="296BA761" w14:textId="77777777" w:rsidR="00D9614F" w:rsidRPr="00E81F39" w:rsidRDefault="00D9614F" w:rsidP="00460B0C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E81F39">
        <w:rPr>
          <w:rFonts w:ascii="Arial" w:eastAsia="Calibri" w:hAnsi="Arial" w:cs="Arial"/>
          <w:sz w:val="22"/>
          <w:szCs w:val="22"/>
        </w:rPr>
        <w:t>oferta nie została podpisana jednolicie przez osoby upoważnione.</w:t>
      </w:r>
    </w:p>
    <w:p w14:paraId="62380840" w14:textId="77777777" w:rsidR="008543D6" w:rsidRPr="009948E7" w:rsidRDefault="008543D6" w:rsidP="008543D6">
      <w:pPr>
        <w:spacing w:after="0" w:line="276" w:lineRule="auto"/>
        <w:ind w:left="567" w:hanging="567"/>
        <w:contextualSpacing/>
        <w:rPr>
          <w:rFonts w:ascii="Arial" w:eastAsia="Calibri" w:hAnsi="Arial" w:cs="Arial"/>
        </w:rPr>
      </w:pPr>
    </w:p>
    <w:p w14:paraId="22F4A710" w14:textId="77777777" w:rsidR="008543D6" w:rsidRDefault="008543D6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  <w:sectPr w:rsidR="008543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C787DA" w14:textId="6499E65C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lastRenderedPageBreak/>
        <w:t>Załącznik nr 2</w:t>
      </w:r>
    </w:p>
    <w:p w14:paraId="09230FF4" w14:textId="5250DAFC" w:rsidR="00175205" w:rsidRDefault="00175205" w:rsidP="00980A83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1ABFB5B4" w14:textId="77777777" w:rsidR="004A2008" w:rsidRPr="009948E7" w:rsidRDefault="004A2008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568EC442" w:rsidR="00175205" w:rsidRPr="009948E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15" w:name="_Hlk133583413"/>
      <w:r w:rsidRPr="009948E7">
        <w:rPr>
          <w:rFonts w:ascii="Arial" w:eastAsia="Calibri" w:hAnsi="Arial" w:cs="Arial"/>
          <w:b/>
        </w:rPr>
        <w:t xml:space="preserve">Kryteria </w:t>
      </w:r>
      <w:r w:rsidR="00175205" w:rsidRPr="009948E7">
        <w:rPr>
          <w:rFonts w:ascii="Arial" w:eastAsia="Calibri" w:hAnsi="Arial" w:cs="Arial"/>
          <w:b/>
        </w:rPr>
        <w:t>oceny merytorycznej oferty</w:t>
      </w:r>
    </w:p>
    <w:p w14:paraId="0EBC6823" w14:textId="4B158F40" w:rsidR="00175205" w:rsidRDefault="00175205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16" w:name="_Hlk151117273"/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</w:t>
      </w:r>
      <w:bookmarkStart w:id="17" w:name="_Hlk151118767"/>
      <w:r w:rsidRPr="009948E7">
        <w:rPr>
          <w:rFonts w:ascii="Arial" w:eastAsia="Calibri" w:hAnsi="Arial" w:cs="Arial"/>
          <w:b/>
        </w:rPr>
        <w:t xml:space="preserve">publicznego </w:t>
      </w:r>
      <w:r w:rsidR="00A20F84" w:rsidRPr="00A20F84">
        <w:rPr>
          <w:rFonts w:ascii="Arial" w:eastAsia="Calibri" w:hAnsi="Arial" w:cs="Arial"/>
          <w:b/>
        </w:rPr>
        <w:t>w 202</w:t>
      </w:r>
      <w:r w:rsidR="004A2008">
        <w:rPr>
          <w:rFonts w:ascii="Arial" w:eastAsia="Calibri" w:hAnsi="Arial" w:cs="Arial"/>
          <w:b/>
        </w:rPr>
        <w:t>5</w:t>
      </w:r>
      <w:r w:rsidR="00A20F84" w:rsidRPr="00A20F84">
        <w:rPr>
          <w:rFonts w:ascii="Arial" w:eastAsia="Calibri" w:hAnsi="Arial" w:cs="Arial"/>
          <w:b/>
        </w:rPr>
        <w:t xml:space="preserve"> roku pn.: </w:t>
      </w:r>
      <w:r w:rsidR="00980A83" w:rsidRPr="00980A83">
        <w:rPr>
          <w:rFonts w:ascii="Arial" w:eastAsia="Calibri" w:hAnsi="Arial" w:cs="Arial"/>
          <w:b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</w:p>
    <w:p w14:paraId="5100B784" w14:textId="77777777" w:rsidR="004A2008" w:rsidRPr="00E840D4" w:rsidRDefault="004A2008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8E4303" w:rsidRPr="009948E7" w14:paraId="12935A78" w14:textId="77777777" w:rsidTr="006C71D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16"/>
          <w:p w14:paraId="5EF07601" w14:textId="77777777" w:rsidR="008E4303" w:rsidRPr="009948E7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EBE0F9" w14:textId="77777777" w:rsidR="008E4303" w:rsidRPr="009948E7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229DC6" w14:textId="77777777" w:rsidR="008E4303" w:rsidRPr="009948E7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0BB5A8" w14:textId="77777777" w:rsidR="008E4303" w:rsidRPr="009948E7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6F49A2" w:rsidRPr="00534117" w14:paraId="3ABA7FC0" w14:textId="77777777" w:rsidTr="006C71D3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7DBF" w14:textId="30CCEC1B" w:rsidR="006F49A2" w:rsidRPr="00534117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31E" w14:textId="408A888C" w:rsidR="006F49A2" w:rsidRPr="00534117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3F8" w14:textId="1DA53A4E" w:rsidR="006F49A2" w:rsidRPr="00534117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946A" w14:textId="66BA74D6" w:rsidR="006F49A2" w:rsidRPr="00534117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4A2008" w:rsidRPr="006C3094" w14:paraId="0CBD6259" w14:textId="77777777" w:rsidTr="006C71D3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D78CA" w14:textId="77777777" w:rsidR="004A2008" w:rsidRPr="006C3094" w:rsidRDefault="004A2008" w:rsidP="00460B0C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32292" w14:textId="77777777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Możliwość realizacji zadania publicznego</w:t>
            </w:r>
          </w:p>
          <w:p w14:paraId="119F9967" w14:textId="6C2CCF21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32" w14:textId="77777777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758EDD24" w14:textId="61690017" w:rsidR="004A2008" w:rsidRPr="006C3094" w:rsidRDefault="00E840D4" w:rsidP="004A200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704" w14:textId="7C55B69B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tak/nie</w:t>
            </w:r>
          </w:p>
        </w:tc>
      </w:tr>
      <w:tr w:rsidR="004A2008" w:rsidRPr="006C3094" w14:paraId="76CF23FC" w14:textId="77777777" w:rsidTr="006C71D3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86B" w14:textId="77777777" w:rsidR="004A2008" w:rsidRPr="006C3094" w:rsidRDefault="004A2008" w:rsidP="00460B0C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8E0" w14:textId="77777777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E78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Czy oferent ma doświadczenie w realizacji działań będących przedmiotem konkursu ofert? (0-5 pkt)</w:t>
            </w:r>
          </w:p>
          <w:p w14:paraId="0E4C1D3C" w14:textId="5316E60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zasoby osobowe, rzeczowe i finansowe oferenta, które będą </w:t>
            </w:r>
          </w:p>
          <w:p w14:paraId="190A521A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wykorzystywane będą wystarczające do realizacji zadania? (0-5 pkt)</w:t>
            </w:r>
          </w:p>
          <w:p w14:paraId="3BFC77FA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5F938510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3964AF73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66AB932F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5F3A6C0E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6BDDE859" w14:textId="5F504A33" w:rsidR="004A2008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68" w14:textId="53503DC7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0-10</w:t>
            </w:r>
          </w:p>
        </w:tc>
      </w:tr>
      <w:tr w:rsidR="004A2008" w:rsidRPr="006C3094" w14:paraId="51FCEB9B" w14:textId="77777777" w:rsidTr="006C71D3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47" w14:textId="77777777" w:rsidR="004A2008" w:rsidRPr="006C3094" w:rsidRDefault="004A2008" w:rsidP="00460B0C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814" w14:textId="77777777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Ocena kalkulacji kosztów realizacji zadania publicznego, w tym w odniesieniu do zakresu rzeczowego zadania</w:t>
            </w:r>
          </w:p>
          <w:p w14:paraId="0D17CDB6" w14:textId="29F9071A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1D2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685F3B0C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28693053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w odniesieniu do zakresu </w:t>
            </w:r>
          </w:p>
          <w:p w14:paraId="666FA862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649B9556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wskazane na racjonalnym </w:t>
            </w:r>
          </w:p>
          <w:p w14:paraId="3FBCE6FF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poziomie? (0-5 pkt)</w:t>
            </w:r>
          </w:p>
          <w:p w14:paraId="4CF6ADE9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budżet zadania jest </w:t>
            </w:r>
          </w:p>
          <w:p w14:paraId="2E7AA55A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653B7045" w14:textId="32264224" w:rsidR="004A2008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6E7" w14:textId="18CE1D73" w:rsidR="004A2008" w:rsidRPr="006C3094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0-13</w:t>
            </w:r>
          </w:p>
        </w:tc>
      </w:tr>
    </w:tbl>
    <w:tbl>
      <w:tblPr>
        <w:tblpPr w:leftFromText="141" w:rightFromText="141" w:vertAnchor="text" w:tblpY="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969"/>
        <w:gridCol w:w="963"/>
      </w:tblGrid>
      <w:tr w:rsidR="00E840D4" w:rsidRPr="006C3094" w14:paraId="5FCD0110" w14:textId="77777777" w:rsidTr="00E840D4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7F0F" w14:textId="77777777" w:rsidR="00E840D4" w:rsidRPr="006C3094" w:rsidRDefault="00E840D4" w:rsidP="00E840D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21B1" w14:textId="77777777" w:rsidR="00E840D4" w:rsidRPr="006C3094" w:rsidRDefault="00E840D4" w:rsidP="00E840D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4277" w14:textId="77777777" w:rsidR="00E840D4" w:rsidRPr="006C3094" w:rsidRDefault="00E840D4" w:rsidP="00E840D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ADCB" w14:textId="77777777" w:rsidR="00E840D4" w:rsidRPr="006C3094" w:rsidRDefault="00E840D4" w:rsidP="00E840D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E840D4" w:rsidRPr="006C3094" w14:paraId="3618A09B" w14:textId="77777777" w:rsidTr="00E840D4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EA51E" w14:textId="77777777" w:rsidR="00E840D4" w:rsidRPr="006C3094" w:rsidRDefault="00E840D4" w:rsidP="00E840D4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87163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Jakość wykonania zadania </w:t>
            </w:r>
          </w:p>
          <w:p w14:paraId="77509C14" w14:textId="77777777" w:rsid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1F4294A4" w14:textId="18545BC0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E95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uzasadniono potrzebę </w:t>
            </w:r>
          </w:p>
          <w:p w14:paraId="06717505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49A300F4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zadania z punktu widzenia </w:t>
            </w:r>
          </w:p>
          <w:p w14:paraId="0D687D11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7C92A247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lokalnego? (0-3 pkt)</w:t>
            </w:r>
          </w:p>
          <w:p w14:paraId="20688B56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65B61A5D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161E3D80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opisano grupę docelowa, </w:t>
            </w:r>
          </w:p>
          <w:p w14:paraId="212A1791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66D6D4C3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5AAD3ACB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42B5648C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43DF30CA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dotarcia z informacją </w:t>
            </w:r>
          </w:p>
          <w:p w14:paraId="645F9EBB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o realizowaniu zadania? (0-5 pkt)</w:t>
            </w:r>
          </w:p>
          <w:p w14:paraId="4359549C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550FB4FE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569F69AF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zadania? (0-3 pkt)</w:t>
            </w:r>
          </w:p>
          <w:p w14:paraId="3CA6509E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przedstawiono spójny </w:t>
            </w:r>
          </w:p>
          <w:p w14:paraId="536F8268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i adekwatny do złożoności działań, </w:t>
            </w:r>
          </w:p>
          <w:p w14:paraId="77EAB4C8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0226572B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(0-3 pkt)</w:t>
            </w:r>
          </w:p>
          <w:p w14:paraId="13EABF80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2FC151CB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266B9D62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09817AC4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474F7397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4E123F25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2D0D5FBC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751E7B59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4D13D602" w14:textId="2D6EED2F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E46B" w14:textId="7777777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0-18</w:t>
            </w:r>
          </w:p>
        </w:tc>
      </w:tr>
      <w:tr w:rsidR="00E840D4" w:rsidRPr="006C3094" w14:paraId="1047AA1A" w14:textId="77777777" w:rsidTr="00E840D4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63BF0" w14:textId="77777777" w:rsidR="00E840D4" w:rsidRPr="006C3094" w:rsidRDefault="00E840D4" w:rsidP="00E840D4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65A06" w14:textId="7777777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158" w14:textId="06CC591E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56E" w14:textId="7777777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0-2</w:t>
            </w:r>
          </w:p>
        </w:tc>
      </w:tr>
      <w:tr w:rsidR="00E840D4" w:rsidRPr="006C3094" w14:paraId="266AE910" w14:textId="77777777" w:rsidTr="00E840D4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8555275" w14:textId="77777777" w:rsidR="00E840D4" w:rsidRPr="006C3094" w:rsidRDefault="00E840D4" w:rsidP="00E840D4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2F39321D" w14:textId="77777777" w:rsidR="00E840D4" w:rsidRPr="00D61E2B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49F86E87" w14:textId="404449A5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B4C" w14:textId="17D94BF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Wniesienie środków finansowych własnych lub środków pochodzących </w:t>
            </w:r>
            <w:r w:rsidRPr="0031192F">
              <w:rPr>
                <w:rFonts w:ascii="Arial" w:eastAsia="Calibri" w:hAnsi="Arial" w:cs="Arial"/>
              </w:rPr>
              <w:br/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6CAC" w14:textId="7777777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</w:t>
            </w:r>
          </w:p>
        </w:tc>
      </w:tr>
      <w:tr w:rsidR="00E840D4" w:rsidRPr="006C3094" w14:paraId="5E92D983" w14:textId="77777777" w:rsidTr="00E840D4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E7BD7E9" w14:textId="77777777" w:rsidR="00E840D4" w:rsidRPr="006C3094" w:rsidRDefault="00E840D4" w:rsidP="00E840D4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2DC10D95" w14:textId="609BB40B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Wkład rzeczowy, osobowy, </w:t>
            </w:r>
            <w:r w:rsidRPr="00D61E2B">
              <w:rPr>
                <w:rFonts w:ascii="Arial" w:eastAsia="Calibri" w:hAnsi="Arial" w:cs="Arial"/>
              </w:rPr>
              <w:br/>
              <w:t xml:space="preserve">w tym świadczenia wolontariuszy i praca społeczna członków (0-1) – </w:t>
            </w:r>
            <w:r w:rsidRPr="00D61E2B">
              <w:rPr>
                <w:rFonts w:ascii="Arial" w:eastAsia="Calibri" w:hAnsi="Arial" w:cs="Arial"/>
              </w:rPr>
              <w:lastRenderedPageBreak/>
              <w:t>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864" w14:textId="7A03CD02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lastRenderedPageBreak/>
              <w:t xml:space="preserve">Zapewnienie wkładu rzeczowego lub/i osobowego, w tym świadczeń </w:t>
            </w:r>
            <w:r w:rsidRPr="0031192F">
              <w:rPr>
                <w:rFonts w:ascii="Arial" w:eastAsia="Calibri" w:hAnsi="Arial" w:cs="Arial"/>
              </w:rPr>
              <w:lastRenderedPageBreak/>
              <w:t>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74F" w14:textId="7777777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lastRenderedPageBreak/>
              <w:t>0-1</w:t>
            </w:r>
          </w:p>
        </w:tc>
      </w:tr>
      <w:tr w:rsidR="00E840D4" w:rsidRPr="006C3094" w14:paraId="621488CD" w14:textId="77777777" w:rsidTr="00E840D4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2AF724C" w14:textId="77777777" w:rsidR="00E840D4" w:rsidRPr="006C3094" w:rsidRDefault="00E840D4" w:rsidP="00E840D4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6AE228B6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7C40DFD1" w14:textId="0140C6D5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DB8E" w14:textId="77777777" w:rsidR="00E840D4" w:rsidRPr="00E840D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Jak przebiegała dotychczasowa współpraca z oferentem. W szczególności, czy zlecone zadania realizowane były w sposób rzetelny.</w:t>
            </w:r>
          </w:p>
          <w:p w14:paraId="638D7D49" w14:textId="099BAF61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Czy oferent terminowo rozliczył się z wcześniejszych dotacji i 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C548D" w14:textId="77777777" w:rsidR="00E840D4" w:rsidRPr="006C3094" w:rsidRDefault="00E840D4" w:rsidP="00E840D4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0-5</w:t>
            </w:r>
          </w:p>
        </w:tc>
      </w:tr>
    </w:tbl>
    <w:p w14:paraId="04716058" w14:textId="77777777" w:rsidR="004A2008" w:rsidRPr="006C3094" w:rsidRDefault="004A2008"/>
    <w:bookmarkEnd w:id="15"/>
    <w:p w14:paraId="23719D82" w14:textId="77777777" w:rsidR="003513B1" w:rsidRPr="009948E7" w:rsidRDefault="003513B1" w:rsidP="009A0537">
      <w:pPr>
        <w:spacing w:after="0" w:line="276" w:lineRule="auto"/>
        <w:rPr>
          <w:rFonts w:ascii="Arial" w:hAnsi="Arial" w:cs="Arial"/>
        </w:rPr>
        <w:sectPr w:rsidR="003513B1" w:rsidRPr="009948E7" w:rsidSect="00E840D4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bookmarkEnd w:id="17"/>
    <w:p w14:paraId="7B9E6828" w14:textId="77777777" w:rsidR="00691305" w:rsidRPr="00DB31AD" w:rsidRDefault="00691305" w:rsidP="00691305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lastRenderedPageBreak/>
        <w:t xml:space="preserve">Załącznik nr </w:t>
      </w:r>
      <w:r>
        <w:rPr>
          <w:rFonts w:ascii="Arial" w:eastAsia="Calibri" w:hAnsi="Arial" w:cs="Arial"/>
        </w:rPr>
        <w:t>3</w:t>
      </w:r>
    </w:p>
    <w:p w14:paraId="070ECADC" w14:textId="77777777" w:rsidR="00691305" w:rsidRPr="00DB31AD" w:rsidRDefault="00691305" w:rsidP="00691305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5D890501" w14:textId="77777777" w:rsidR="00691305" w:rsidRPr="00DB31AD" w:rsidRDefault="00691305" w:rsidP="00691305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C91E235" w14:textId="77777777" w:rsidR="00691305" w:rsidRPr="00B92C57" w:rsidRDefault="00691305" w:rsidP="00691305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33A00C35" w14:textId="77777777" w:rsidR="00691305" w:rsidRPr="00284577" w:rsidRDefault="00691305" w:rsidP="00691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1E0117F6" w14:textId="77777777" w:rsidR="00691305" w:rsidRPr="00284577" w:rsidRDefault="00691305" w:rsidP="006913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2B00EF84" w14:textId="77777777" w:rsidR="00691305" w:rsidRPr="00284577" w:rsidRDefault="00691305" w:rsidP="0069130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DF168CD" w14:textId="77777777" w:rsidR="00691305" w:rsidRPr="00284577" w:rsidRDefault="00691305" w:rsidP="00691305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43281672" w14:textId="6F8260AA" w:rsidR="00600172" w:rsidRPr="009948E7" w:rsidRDefault="00691305" w:rsidP="009A0537">
      <w:pPr>
        <w:spacing w:after="0" w:line="276" w:lineRule="auto"/>
        <w:ind w:left="4395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00172" w:rsidRPr="009948E7">
        <w:rPr>
          <w:rFonts w:ascii="Arial" w:hAnsi="Arial" w:cs="Arial"/>
        </w:rPr>
        <w:lastRenderedPageBreak/>
        <w:t>Załącznik nr 2</w:t>
      </w:r>
    </w:p>
    <w:p w14:paraId="73F1DA5E" w14:textId="223D7732" w:rsidR="00600172" w:rsidRPr="009948E7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9948E7">
        <w:rPr>
          <w:rFonts w:ascii="Arial" w:hAnsi="Arial" w:cs="Arial"/>
        </w:rPr>
        <w:t>do zarządzenia nr 0050/</w:t>
      </w:r>
      <w:r w:rsidR="00B73938">
        <w:rPr>
          <w:rFonts w:ascii="Arial" w:hAnsi="Arial" w:cs="Arial"/>
        </w:rPr>
        <w:t>649</w:t>
      </w:r>
      <w:r w:rsidRPr="009948E7">
        <w:rPr>
          <w:rFonts w:ascii="Arial" w:hAnsi="Arial" w:cs="Arial"/>
        </w:rPr>
        <w:t>/202</w:t>
      </w:r>
      <w:r w:rsidR="004A2008">
        <w:rPr>
          <w:rFonts w:ascii="Arial" w:hAnsi="Arial" w:cs="Arial"/>
        </w:rPr>
        <w:t>4</w:t>
      </w:r>
    </w:p>
    <w:p w14:paraId="205348E1" w14:textId="77777777" w:rsidR="00600172" w:rsidRPr="009948E7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9948E7">
        <w:rPr>
          <w:rFonts w:ascii="Arial" w:hAnsi="Arial" w:cs="Arial"/>
        </w:rPr>
        <w:t>Prezydenta Miasta Rzeszowa</w:t>
      </w:r>
    </w:p>
    <w:p w14:paraId="361F959D" w14:textId="5AA6FBCE" w:rsidR="00600172" w:rsidRPr="009948E7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9948E7">
        <w:rPr>
          <w:rFonts w:ascii="Arial" w:hAnsi="Arial" w:cs="Arial"/>
        </w:rPr>
        <w:t xml:space="preserve">z dnia </w:t>
      </w:r>
      <w:r w:rsidR="00B73938">
        <w:rPr>
          <w:rFonts w:ascii="Arial" w:hAnsi="Arial" w:cs="Arial"/>
        </w:rPr>
        <w:t xml:space="preserve">10 grudnia </w:t>
      </w:r>
      <w:r w:rsidRPr="009948E7">
        <w:rPr>
          <w:rFonts w:ascii="Arial" w:hAnsi="Arial" w:cs="Arial"/>
        </w:rPr>
        <w:t>202</w:t>
      </w:r>
      <w:r w:rsidR="004A2008">
        <w:rPr>
          <w:rFonts w:ascii="Arial" w:hAnsi="Arial" w:cs="Arial"/>
        </w:rPr>
        <w:t>4</w:t>
      </w:r>
      <w:r w:rsidRPr="009948E7">
        <w:rPr>
          <w:rFonts w:ascii="Arial" w:hAnsi="Arial" w:cs="Arial"/>
        </w:rPr>
        <w:t xml:space="preserve"> r.</w:t>
      </w:r>
    </w:p>
    <w:p w14:paraId="74BB7283" w14:textId="77777777" w:rsidR="00600172" w:rsidRPr="009948E7" w:rsidRDefault="00600172" w:rsidP="009A0537">
      <w:pPr>
        <w:spacing w:after="0" w:line="276" w:lineRule="auto"/>
        <w:ind w:left="360"/>
        <w:jc w:val="center"/>
        <w:rPr>
          <w:rFonts w:ascii="Arial" w:hAnsi="Arial" w:cs="Arial"/>
        </w:rPr>
      </w:pPr>
    </w:p>
    <w:p w14:paraId="5624FA8F" w14:textId="77777777" w:rsidR="00600172" w:rsidRPr="009948E7" w:rsidRDefault="00600172" w:rsidP="009A0537">
      <w:pPr>
        <w:spacing w:after="0" w:line="276" w:lineRule="auto"/>
        <w:ind w:left="360"/>
        <w:jc w:val="center"/>
        <w:rPr>
          <w:rFonts w:ascii="Arial" w:hAnsi="Arial" w:cs="Arial"/>
          <w:b/>
        </w:rPr>
      </w:pPr>
      <w:r w:rsidRPr="009948E7">
        <w:rPr>
          <w:rFonts w:ascii="Arial" w:hAnsi="Arial" w:cs="Arial"/>
          <w:b/>
        </w:rPr>
        <w:t>OGŁOSZENIE</w:t>
      </w:r>
    </w:p>
    <w:p w14:paraId="63AD1A3C" w14:textId="77777777" w:rsidR="00600172" w:rsidRPr="009948E7" w:rsidRDefault="00600172" w:rsidP="009A0537">
      <w:pPr>
        <w:spacing w:after="0" w:line="276" w:lineRule="auto"/>
        <w:ind w:left="360"/>
        <w:jc w:val="center"/>
        <w:rPr>
          <w:rFonts w:ascii="Arial" w:hAnsi="Arial" w:cs="Arial"/>
          <w:b/>
        </w:rPr>
      </w:pPr>
      <w:r w:rsidRPr="009948E7">
        <w:rPr>
          <w:rFonts w:ascii="Arial" w:hAnsi="Arial" w:cs="Arial"/>
          <w:b/>
        </w:rPr>
        <w:t>PREZYDENT MIASTA RZESZOWA</w:t>
      </w:r>
    </w:p>
    <w:p w14:paraId="02D46B48" w14:textId="77777777" w:rsidR="00600172" w:rsidRPr="009948E7" w:rsidRDefault="00600172" w:rsidP="009A0537">
      <w:pPr>
        <w:spacing w:after="0" w:line="276" w:lineRule="auto"/>
        <w:ind w:left="360"/>
        <w:jc w:val="center"/>
        <w:rPr>
          <w:rFonts w:ascii="Arial" w:hAnsi="Arial" w:cs="Arial"/>
        </w:rPr>
      </w:pPr>
    </w:p>
    <w:p w14:paraId="51FC6DC3" w14:textId="07AA2536" w:rsidR="00600172" w:rsidRPr="009948E7" w:rsidRDefault="00600172" w:rsidP="009A0537">
      <w:pPr>
        <w:spacing w:after="0" w:line="276" w:lineRule="auto"/>
        <w:rPr>
          <w:rFonts w:ascii="Arial" w:hAnsi="Arial" w:cs="Arial"/>
        </w:rPr>
      </w:pPr>
      <w:r w:rsidRPr="009948E7">
        <w:rPr>
          <w:rFonts w:ascii="Arial" w:hAnsi="Arial" w:cs="Arial"/>
        </w:rPr>
        <w:t xml:space="preserve">ogłasza nabór kandydatów na przedstawicieli organizacji pozarządowych oraz podmiotów, o których mowa w art. 3 ust. 3 ustawy o działalności pożytku publicznego i o wolontariacie w Komisji konkursowej opiniującej oferty na realizację zadania publicznego </w:t>
      </w:r>
      <w:r w:rsidR="00A20F84" w:rsidRPr="00A20F84">
        <w:rPr>
          <w:rFonts w:ascii="Arial" w:hAnsi="Arial" w:cs="Arial"/>
        </w:rPr>
        <w:t>w 202</w:t>
      </w:r>
      <w:r w:rsidR="00980A83">
        <w:rPr>
          <w:rFonts w:ascii="Arial" w:hAnsi="Arial" w:cs="Arial"/>
        </w:rPr>
        <w:t>5</w:t>
      </w:r>
      <w:r w:rsidR="00A20F84" w:rsidRPr="00A20F84">
        <w:rPr>
          <w:rFonts w:ascii="Arial" w:hAnsi="Arial" w:cs="Arial"/>
        </w:rPr>
        <w:t xml:space="preserve"> roku pn.: </w:t>
      </w:r>
      <w:r w:rsidR="00980A83" w:rsidRPr="00980A83">
        <w:rPr>
          <w:rFonts w:ascii="Arial" w:hAnsi="Arial" w:cs="Arial"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</w:p>
    <w:p w14:paraId="081C84C4" w14:textId="77777777" w:rsidR="00600172" w:rsidRPr="009948E7" w:rsidRDefault="00600172" w:rsidP="009A0537">
      <w:pPr>
        <w:spacing w:after="0" w:line="276" w:lineRule="auto"/>
        <w:rPr>
          <w:rFonts w:ascii="Arial" w:hAnsi="Arial" w:cs="Arial"/>
        </w:rPr>
      </w:pPr>
    </w:p>
    <w:p w14:paraId="320ED1B5" w14:textId="77777777" w:rsidR="004A2008" w:rsidRPr="00DB31AD" w:rsidRDefault="004A2008" w:rsidP="00460B0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Kandydatami na przedstawicieli organizacji pozarządowych do Komisji konkursowej mogą być członkowie organizacji pozarządowych lub podmiotów wymienionych w art. 3 ust. 3 ustawy z dnia 24 kwietnia 2003 r. o działalności pożytku publicznego i o wolontariacie</w:t>
      </w:r>
      <w:r>
        <w:rPr>
          <w:rFonts w:ascii="Arial" w:hAnsi="Arial" w:cs="Arial"/>
          <w:sz w:val="22"/>
          <w:szCs w:val="22"/>
        </w:rPr>
        <w:t xml:space="preserve"> </w:t>
      </w:r>
      <w:r w:rsidRPr="00DB31AD">
        <w:rPr>
          <w:rFonts w:ascii="Arial" w:hAnsi="Arial" w:cs="Arial"/>
          <w:sz w:val="22"/>
          <w:szCs w:val="22"/>
        </w:rPr>
        <w:t>oraz osoby wskazane przez te organizacje (niebędące ich członkami).</w:t>
      </w:r>
    </w:p>
    <w:p w14:paraId="7D8FDBBA" w14:textId="77777777" w:rsidR="004A2008" w:rsidRPr="00DB31AD" w:rsidRDefault="004A2008" w:rsidP="00460B0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Kandydaci na przedstawicieli organizacji muszą spełniać łącznie następujące kryteria:</w:t>
      </w:r>
    </w:p>
    <w:p w14:paraId="12ED59A5" w14:textId="77777777" w:rsidR="004A2008" w:rsidRPr="00DB31AD" w:rsidRDefault="004A2008" w:rsidP="00460B0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są obywatelami RP i korzystają z pełni praw publicznych;</w:t>
      </w:r>
    </w:p>
    <w:p w14:paraId="3694D826" w14:textId="77777777" w:rsidR="004A2008" w:rsidRPr="00DB31AD" w:rsidRDefault="004A2008" w:rsidP="00460B0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nie reprezentują organizacji biorących udział w konkursie;</w:t>
      </w:r>
    </w:p>
    <w:p w14:paraId="0734EF0B" w14:textId="77777777" w:rsidR="004A2008" w:rsidRPr="00DB31AD" w:rsidRDefault="004A2008" w:rsidP="00460B0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nie podlegają wyłączeniu na zasadach określonych w art. 24 ustawy z dnia 14 czerwca 1960 r. - Kodeksu postępowania administracyjnego;</w:t>
      </w:r>
    </w:p>
    <w:p w14:paraId="14C3262E" w14:textId="77777777" w:rsidR="004A2008" w:rsidRPr="00DB31AD" w:rsidRDefault="004A2008" w:rsidP="00460B0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mają doświadczenie w zakresie realizacji zadań publicznych, objętych przedmiotem prac Komisji konkursowej;</w:t>
      </w:r>
    </w:p>
    <w:p w14:paraId="1D9C7A7F" w14:textId="77777777" w:rsidR="004A2008" w:rsidRPr="00DB31AD" w:rsidRDefault="004A2008" w:rsidP="00460B0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 xml:space="preserve">nie pozostają wobec </w:t>
      </w:r>
      <w:r>
        <w:rPr>
          <w:rFonts w:ascii="Arial" w:hAnsi="Arial" w:cs="Arial"/>
          <w:sz w:val="22"/>
          <w:szCs w:val="22"/>
        </w:rPr>
        <w:t>oferentów</w:t>
      </w:r>
      <w:r w:rsidRPr="00DB31AD">
        <w:rPr>
          <w:rFonts w:ascii="Arial" w:hAnsi="Arial" w:cs="Arial"/>
          <w:sz w:val="22"/>
          <w:szCs w:val="22"/>
        </w:rPr>
        <w:t xml:space="preserve"> biorących udział w konkursie w takim stosunku prawnym lub faktycznym, który mógłby budzić uzasadnione wątpliwości, co do ich bezstronności;</w:t>
      </w:r>
    </w:p>
    <w:p w14:paraId="17140E11" w14:textId="77777777" w:rsidR="004A2008" w:rsidRPr="00DB31AD" w:rsidRDefault="004A2008" w:rsidP="00460B0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Kandydatów na przedstawicieli organizacji do Komisji konkursowej zgłasza się na formularzu, stanowiącym załącznik do niniejszego ogłoszenia, dostępnym na stronie internetowej Urzędu Miasta Rzeszowa, w terminie 7 dni, licząc od daty ukazania się niniejszego ogłoszenia.</w:t>
      </w:r>
    </w:p>
    <w:p w14:paraId="776C50EE" w14:textId="77777777" w:rsidR="004A2008" w:rsidRPr="00DB31AD" w:rsidRDefault="004A2008" w:rsidP="00460B0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Organizacja może zgłosić jednego kandydata. Dopuszcza się możliwość zgłoszenia wspólnego kandydata przez więcej niż jedną organizację.</w:t>
      </w:r>
    </w:p>
    <w:p w14:paraId="1169A17E" w14:textId="77777777" w:rsidR="004A2008" w:rsidRPr="00DB31AD" w:rsidRDefault="004A2008" w:rsidP="00460B0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Pisemne zgłoszenia kandydatów na przedstawicieli organizacji do Komisji konkursowej należy składać w sekretariacie Wydziału Polityki Społecznej Urzędu Miasta Rzeszowa, ul. 3 Maja 13, pok. 201.</w:t>
      </w:r>
    </w:p>
    <w:p w14:paraId="1C6508F6" w14:textId="77777777" w:rsidR="004A2008" w:rsidRPr="00DB31AD" w:rsidRDefault="004A2008" w:rsidP="00460B0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Nie będą brane pod uwagę zgłoszenia kandydatów na przedstawicieli organizacji do Komisji konkursowej:</w:t>
      </w:r>
    </w:p>
    <w:p w14:paraId="6B1582F5" w14:textId="77777777" w:rsidR="004A2008" w:rsidRPr="00DB31AD" w:rsidRDefault="004A2008" w:rsidP="00460B0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niekompletne,</w:t>
      </w:r>
    </w:p>
    <w:p w14:paraId="334DD6AF" w14:textId="77777777" w:rsidR="004A2008" w:rsidRPr="00DB31AD" w:rsidRDefault="004A2008" w:rsidP="00460B0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złożone w innej formie niż określona w ust. 3,</w:t>
      </w:r>
    </w:p>
    <w:p w14:paraId="4C31BDC8" w14:textId="77777777" w:rsidR="004A2008" w:rsidRPr="00DB31AD" w:rsidRDefault="004A2008" w:rsidP="00460B0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sz w:val="22"/>
          <w:szCs w:val="22"/>
        </w:rPr>
        <w:t>złożone po terminie określonym w ust. 3.</w:t>
      </w:r>
    </w:p>
    <w:p w14:paraId="7C395EF7" w14:textId="77777777" w:rsidR="00600172" w:rsidRPr="009948E7" w:rsidRDefault="00600172" w:rsidP="009A0537">
      <w:pPr>
        <w:spacing w:after="0" w:line="276" w:lineRule="auto"/>
        <w:ind w:left="1134" w:hanging="567"/>
        <w:rPr>
          <w:rFonts w:ascii="Arial" w:hAnsi="Arial" w:cs="Arial"/>
        </w:rPr>
        <w:sectPr w:rsidR="00600172" w:rsidRPr="009948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9D119" w14:textId="2666DF31" w:rsidR="00600172" w:rsidRPr="009948E7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9948E7">
        <w:rPr>
          <w:rFonts w:ascii="Arial" w:eastAsia="Times New Roman" w:hAnsi="Arial" w:cs="Arial"/>
          <w:bCs/>
          <w:lang w:eastAsia="pl-PL"/>
        </w:rPr>
        <w:lastRenderedPageBreak/>
        <w:t xml:space="preserve">Załącznik do ogłoszenia Prezydenta Miasta Rzeszowa </w:t>
      </w:r>
      <w:r w:rsidR="00251F8A" w:rsidRPr="009948E7">
        <w:rPr>
          <w:rFonts w:ascii="Arial" w:eastAsia="Times New Roman" w:hAnsi="Arial" w:cs="Arial"/>
          <w:bCs/>
          <w:lang w:eastAsia="pl-PL"/>
        </w:rPr>
        <w:t xml:space="preserve">o naborze </w:t>
      </w:r>
      <w:r w:rsidRPr="009948E7">
        <w:rPr>
          <w:rFonts w:ascii="Arial" w:eastAsia="Times New Roman" w:hAnsi="Arial" w:cs="Arial"/>
          <w:bCs/>
          <w:lang w:eastAsia="pl-PL"/>
        </w:rPr>
        <w:t>kandydatów na przedstawicieli organizacji pozarządowych oraz podmiotów, o</w:t>
      </w:r>
      <w:r w:rsidR="00251F8A" w:rsidRPr="009948E7">
        <w:rPr>
          <w:rFonts w:ascii="Arial" w:eastAsia="Times New Roman" w:hAnsi="Arial" w:cs="Arial"/>
          <w:bCs/>
          <w:lang w:eastAsia="pl-PL"/>
        </w:rPr>
        <w:t> </w:t>
      </w:r>
      <w:r w:rsidRPr="009948E7">
        <w:rPr>
          <w:rFonts w:ascii="Arial" w:eastAsia="Times New Roman" w:hAnsi="Arial" w:cs="Arial"/>
          <w:bCs/>
          <w:lang w:eastAsia="pl-PL"/>
        </w:rPr>
        <w:t xml:space="preserve">których mowa w art. 3 ust. 3 ustawy o działalności pożytku publicznego i o wolontariacie w Komisji konkursowej opiniującej oferty na realizację zadania publicznego </w:t>
      </w:r>
      <w:r w:rsidR="00A20F84" w:rsidRPr="00A20F84">
        <w:rPr>
          <w:rFonts w:ascii="Arial" w:eastAsia="Times New Roman" w:hAnsi="Arial" w:cs="Arial"/>
          <w:bCs/>
          <w:lang w:eastAsia="pl-PL"/>
        </w:rPr>
        <w:t>w 202</w:t>
      </w:r>
      <w:r w:rsidR="004A2008">
        <w:rPr>
          <w:rFonts w:ascii="Arial" w:eastAsia="Times New Roman" w:hAnsi="Arial" w:cs="Arial"/>
          <w:bCs/>
          <w:lang w:eastAsia="pl-PL"/>
        </w:rPr>
        <w:t>5</w:t>
      </w:r>
      <w:r w:rsidR="00A20F84" w:rsidRPr="00A20F84">
        <w:rPr>
          <w:rFonts w:ascii="Arial" w:eastAsia="Times New Roman" w:hAnsi="Arial" w:cs="Arial"/>
          <w:bCs/>
          <w:lang w:eastAsia="pl-PL"/>
        </w:rPr>
        <w:t xml:space="preserve"> roku pn.: </w:t>
      </w:r>
      <w:r w:rsidR="00980A83" w:rsidRPr="00980A83">
        <w:rPr>
          <w:rFonts w:ascii="Arial" w:eastAsia="Times New Roman" w:hAnsi="Arial" w:cs="Arial"/>
          <w:bCs/>
          <w:lang w:eastAsia="pl-PL"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  <w:r w:rsidRPr="009948E7">
        <w:rPr>
          <w:rFonts w:ascii="Arial" w:eastAsia="Times New Roman" w:hAnsi="Arial" w:cs="Arial"/>
          <w:bCs/>
          <w:lang w:eastAsia="pl-PL"/>
        </w:rPr>
        <w:t>.</w:t>
      </w:r>
    </w:p>
    <w:p w14:paraId="62C79F2C" w14:textId="77777777" w:rsidR="00600172" w:rsidRPr="009948E7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230DAC49" w14:textId="77777777" w:rsidR="004A2008" w:rsidRDefault="004A2008" w:rsidP="00F61A65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DB31AD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Zgłoszenie kandydata do Komisji konkursowej</w:t>
      </w:r>
    </w:p>
    <w:p w14:paraId="5E973593" w14:textId="4F6B5627" w:rsidR="004A2008" w:rsidRDefault="00980A83" w:rsidP="00F61A65">
      <w:pPr>
        <w:spacing w:after="0" w:line="276" w:lineRule="auto"/>
        <w:rPr>
          <w:rFonts w:ascii="Arial" w:eastAsia="Times New Roman" w:hAnsi="Arial" w:cs="Arial"/>
          <w:b/>
        </w:rPr>
      </w:pPr>
      <w:r w:rsidRPr="00980A83">
        <w:rPr>
          <w:rFonts w:ascii="Arial" w:eastAsia="Times New Roman" w:hAnsi="Arial" w:cs="Arial"/>
          <w:b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</w:p>
    <w:p w14:paraId="69EF260F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/>
        </w:rPr>
      </w:pPr>
    </w:p>
    <w:p w14:paraId="16940F9A" w14:textId="77777777" w:rsidR="004A2008" w:rsidRPr="00DB31AD" w:rsidRDefault="004A2008" w:rsidP="00F61A6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49274DFA" w14:textId="77777777" w:rsidR="004A2008" w:rsidRPr="00DB31AD" w:rsidRDefault="004A2008" w:rsidP="00F61A6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3E75128" w14:textId="77777777" w:rsidR="004A2008" w:rsidRPr="00DB31AD" w:rsidRDefault="004A2008" w:rsidP="00460B0C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5C211D22" w14:textId="77777777" w:rsidR="004A2008" w:rsidRPr="00DB31AD" w:rsidRDefault="004A2008" w:rsidP="00460B0C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DB31AD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7D6784A1" w14:textId="77777777" w:rsidR="004A2008" w:rsidRPr="00DB31AD" w:rsidRDefault="004A2008" w:rsidP="00460B0C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DB31AD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DB31AD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gramStart"/>
      <w:r w:rsidRPr="00DB31AD">
        <w:rPr>
          <w:rFonts w:ascii="Arial" w:hAnsi="Arial" w:cs="Arial"/>
          <w:bCs/>
          <w:sz w:val="22"/>
          <w:szCs w:val="22"/>
          <w:lang w:val="de-DE"/>
        </w:rPr>
        <w:t>email</w:t>
      </w:r>
      <w:proofErr w:type="gramEnd"/>
      <w:r w:rsidRPr="00DB31AD">
        <w:rPr>
          <w:rFonts w:ascii="Arial" w:hAnsi="Arial" w:cs="Arial"/>
          <w:bCs/>
          <w:sz w:val="22"/>
          <w:szCs w:val="22"/>
          <w:lang w:val="de-DE"/>
        </w:rPr>
        <w:t>: ………………………………………………………………………………</w:t>
      </w:r>
    </w:p>
    <w:p w14:paraId="0758082E" w14:textId="77777777" w:rsidR="004A2008" w:rsidRPr="00DB31AD" w:rsidRDefault="004A2008" w:rsidP="00460B0C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DB31AD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DB31AD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</w:t>
      </w:r>
    </w:p>
    <w:p w14:paraId="573E9192" w14:textId="77777777" w:rsidR="004A2008" w:rsidRPr="00DB31AD" w:rsidRDefault="004A2008" w:rsidP="00F61A6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663651C" w14:textId="77777777" w:rsidR="004A2008" w:rsidRPr="00DB31AD" w:rsidRDefault="004A2008" w:rsidP="00F61A6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2A9931" w14:textId="77777777" w:rsidR="004A2008" w:rsidRPr="00DB31AD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3EB94" w14:textId="77777777" w:rsidR="004A2008" w:rsidRPr="00DB31AD" w:rsidRDefault="004A2008" w:rsidP="00F61A6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1FB1737F" w14:textId="77777777" w:rsidR="004A2008" w:rsidRPr="00DB31AD" w:rsidRDefault="004A2008" w:rsidP="00F61A6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5A883BC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D2B0C4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9D43795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D650393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747244D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486839" w14:textId="77777777" w:rsidR="004A2008" w:rsidRPr="00A47E3F" w:rsidRDefault="004A2008" w:rsidP="00F61A65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7D35322" w14:textId="77777777" w:rsidR="004A2008" w:rsidRPr="009E549A" w:rsidRDefault="004A2008" w:rsidP="00F61A65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E549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11292615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2A6A83A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E90A689" w14:textId="77777777" w:rsidR="004A2008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51E483" w14:textId="77777777" w:rsidR="004A2008" w:rsidRPr="00A47E3F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6B82A1D" w14:textId="77777777" w:rsidR="004A2008" w:rsidRPr="00A47E3F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234810A" w14:textId="77777777" w:rsidR="004A2008" w:rsidRDefault="004A2008" w:rsidP="004A2008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4A2008" w:rsidSect="004A2008">
          <w:pgSz w:w="11906" w:h="16838"/>
          <w:pgMar w:top="1134" w:right="1134" w:bottom="1134" w:left="1134" w:header="709" w:footer="709" w:gutter="0"/>
          <w:cols w:space="708"/>
        </w:sectPr>
      </w:pPr>
      <w:r w:rsidRPr="00A47E3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9948E7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4A2008" w:rsidRPr="009948E7" w14:paraId="35F98ECD" w14:textId="77777777" w:rsidTr="00115CBC">
        <w:trPr>
          <w:trHeight w:val="448"/>
        </w:trPr>
        <w:tc>
          <w:tcPr>
            <w:tcW w:w="10080" w:type="dxa"/>
          </w:tcPr>
          <w:p w14:paraId="4C2DEC22" w14:textId="77777777" w:rsidR="004A2008" w:rsidRPr="009E549A" w:rsidRDefault="004A2008" w:rsidP="004A2008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że: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C8BE87" w14:textId="69673AE8" w:rsidR="004A2008" w:rsidRPr="009E549A" w:rsidRDefault="004A2008" w:rsidP="00460B0C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Deklaruję wolę udziału w komisji konkursowej opiniującej oferty na realizację zadania publicznego </w:t>
            </w:r>
            <w:r w:rsidRPr="00E81F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202</w:t>
            </w:r>
            <w:r w:rsidR="00621D25" w:rsidRPr="00E81F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="00980A83" w:rsidRPr="00980A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8420347" w14:textId="77777777" w:rsidR="004A2008" w:rsidRPr="009E549A" w:rsidRDefault="004A2008" w:rsidP="00460B0C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24 kwietnia 2003 r. o działalności pożytku publicznego i o wolontariacie:</w:t>
            </w:r>
          </w:p>
          <w:p w14:paraId="4784AA83" w14:textId="77777777" w:rsidR="004A2008" w:rsidRPr="009E549A" w:rsidRDefault="004A2008" w:rsidP="004A200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78E36C3" w14:textId="77777777" w:rsidR="004A2008" w:rsidRPr="009E549A" w:rsidRDefault="004A2008" w:rsidP="004A200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35D7A225" w14:textId="77777777" w:rsidR="004A2008" w:rsidRPr="009E549A" w:rsidRDefault="004A2008" w:rsidP="00460B0C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2C742DF9" w14:textId="77777777" w:rsidR="004A2008" w:rsidRPr="009E549A" w:rsidRDefault="004A2008" w:rsidP="00460B0C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00147CB5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D00D7AA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17" w:history="1">
              <w:r w:rsidRPr="009E549A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145E592C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028FA7E2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5C2833BC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0D559AB4" w14:textId="77777777" w:rsidR="004A2008" w:rsidRPr="009E549A" w:rsidRDefault="004A2008" w:rsidP="00460B0C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281CA8FC" w14:textId="77777777" w:rsidR="004A2008" w:rsidRPr="009E549A" w:rsidRDefault="004A2008" w:rsidP="00460B0C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6E8B8ADC" w14:textId="77777777" w:rsidR="004A2008" w:rsidRPr="009E549A" w:rsidRDefault="004A2008" w:rsidP="00460B0C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7A5B066A" w14:textId="77777777" w:rsidR="004A2008" w:rsidRPr="009E549A" w:rsidRDefault="004A2008" w:rsidP="00460B0C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1121150" w14:textId="77777777" w:rsidR="004A2008" w:rsidRPr="009E549A" w:rsidRDefault="004A2008" w:rsidP="00460B0C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7D2EE6D3" w14:textId="77777777" w:rsidR="004A2008" w:rsidRPr="009E549A" w:rsidRDefault="004A2008" w:rsidP="00460B0C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0B5A38C6" w14:textId="77777777" w:rsidR="004A2008" w:rsidRPr="009E549A" w:rsidRDefault="004A2008" w:rsidP="00460B0C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1F40AAD2" w14:textId="77777777" w:rsidR="004A2008" w:rsidRPr="009E549A" w:rsidRDefault="004A2008" w:rsidP="00460B0C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0EE5F82F" w14:textId="77777777" w:rsidR="004A2008" w:rsidRPr="009E549A" w:rsidRDefault="004A2008" w:rsidP="00460B0C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76ED7E7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25D6E91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5678C9D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608A3801" w14:textId="77777777" w:rsidR="004A2008" w:rsidRPr="009E549A" w:rsidRDefault="004A2008" w:rsidP="00460B0C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9E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1935774" w14:textId="77777777" w:rsidR="004A2008" w:rsidRPr="003B7B51" w:rsidRDefault="004A2008" w:rsidP="004A2008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ED5DA" w14:textId="77777777" w:rsidR="004A2008" w:rsidRPr="003B7B51" w:rsidRDefault="004A2008" w:rsidP="004A200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7B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2E957015" w14:textId="0EAF0ECC" w:rsidR="004A2008" w:rsidRPr="009948E7" w:rsidRDefault="004A2008" w:rsidP="004A200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7B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9948E7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9948E7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6D38" w14:textId="77777777" w:rsidR="00E556B0" w:rsidRDefault="00E556B0">
      <w:pPr>
        <w:spacing w:after="0" w:line="240" w:lineRule="auto"/>
      </w:pPr>
      <w:r>
        <w:separator/>
      </w:r>
    </w:p>
  </w:endnote>
  <w:endnote w:type="continuationSeparator" w:id="0">
    <w:p w14:paraId="4A417D7E" w14:textId="77777777" w:rsidR="00E556B0" w:rsidRDefault="00E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2E36" w14:textId="77777777" w:rsidR="00E556B0" w:rsidRDefault="00E556B0">
      <w:pPr>
        <w:spacing w:after="0" w:line="240" w:lineRule="auto"/>
      </w:pPr>
      <w:r>
        <w:separator/>
      </w:r>
    </w:p>
  </w:footnote>
  <w:footnote w:type="continuationSeparator" w:id="0">
    <w:p w14:paraId="76CE1B12" w14:textId="77777777" w:rsidR="00E556B0" w:rsidRDefault="00E5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3F7E70"/>
    <w:multiLevelType w:val="hybridMultilevel"/>
    <w:tmpl w:val="54E43618"/>
    <w:lvl w:ilvl="0" w:tplc="B10210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E01C78"/>
    <w:multiLevelType w:val="hybridMultilevel"/>
    <w:tmpl w:val="CE2AC3A6"/>
    <w:lvl w:ilvl="0" w:tplc="1AB63D9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8F405BB"/>
    <w:multiLevelType w:val="hybridMultilevel"/>
    <w:tmpl w:val="E70416D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41D"/>
    <w:multiLevelType w:val="hybridMultilevel"/>
    <w:tmpl w:val="D77E7DEC"/>
    <w:lvl w:ilvl="0" w:tplc="1AB63D9A">
      <w:start w:val="1"/>
      <w:numFmt w:val="bullet"/>
      <w:lvlText w:val=""/>
      <w:lvlJc w:val="left"/>
      <w:pPr>
        <w:ind w:left="22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18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67CE7"/>
    <w:multiLevelType w:val="hybridMultilevel"/>
    <w:tmpl w:val="1440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BD2F1A"/>
    <w:multiLevelType w:val="hybridMultilevel"/>
    <w:tmpl w:val="C6D21C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C4C2892"/>
    <w:multiLevelType w:val="hybridMultilevel"/>
    <w:tmpl w:val="6B8A0C56"/>
    <w:lvl w:ilvl="0" w:tplc="1AB63D9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4"/>
  </w:num>
  <w:num w:numId="2" w16cid:durableId="358356281">
    <w:abstractNumId w:val="22"/>
  </w:num>
  <w:num w:numId="3" w16cid:durableId="1289581248">
    <w:abstractNumId w:val="19"/>
  </w:num>
  <w:num w:numId="4" w16cid:durableId="1286229586">
    <w:abstractNumId w:val="12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21"/>
  </w:num>
  <w:num w:numId="7" w16cid:durableId="972714236">
    <w:abstractNumId w:val="29"/>
  </w:num>
  <w:num w:numId="8" w16cid:durableId="951744878">
    <w:abstractNumId w:val="7"/>
  </w:num>
  <w:num w:numId="9" w16cid:durableId="1412779449">
    <w:abstractNumId w:val="30"/>
  </w:num>
  <w:num w:numId="10" w16cid:durableId="1092505650">
    <w:abstractNumId w:val="5"/>
  </w:num>
  <w:num w:numId="11" w16cid:durableId="405346648">
    <w:abstractNumId w:val="36"/>
  </w:num>
  <w:num w:numId="12" w16cid:durableId="545607960">
    <w:abstractNumId w:val="11"/>
  </w:num>
  <w:num w:numId="13" w16cid:durableId="1271083472">
    <w:abstractNumId w:val="16"/>
  </w:num>
  <w:num w:numId="14" w16cid:durableId="999697966">
    <w:abstractNumId w:val="31"/>
  </w:num>
  <w:num w:numId="15" w16cid:durableId="1451826135">
    <w:abstractNumId w:val="25"/>
  </w:num>
  <w:num w:numId="16" w16cid:durableId="1625230156">
    <w:abstractNumId w:val="2"/>
  </w:num>
  <w:num w:numId="17" w16cid:durableId="817957808">
    <w:abstractNumId w:val="32"/>
  </w:num>
  <w:num w:numId="18" w16cid:durableId="860046918">
    <w:abstractNumId w:val="35"/>
  </w:num>
  <w:num w:numId="19" w16cid:durableId="2130003909">
    <w:abstractNumId w:val="13"/>
  </w:num>
  <w:num w:numId="20" w16cid:durableId="174078513">
    <w:abstractNumId w:val="15"/>
  </w:num>
  <w:num w:numId="21" w16cid:durableId="1698969121">
    <w:abstractNumId w:val="24"/>
  </w:num>
  <w:num w:numId="22" w16cid:durableId="1773470203">
    <w:abstractNumId w:val="8"/>
  </w:num>
  <w:num w:numId="23" w16cid:durableId="810753156">
    <w:abstractNumId w:val="37"/>
  </w:num>
  <w:num w:numId="24" w16cid:durableId="725252727">
    <w:abstractNumId w:val="6"/>
  </w:num>
  <w:num w:numId="25" w16cid:durableId="78646708">
    <w:abstractNumId w:val="27"/>
  </w:num>
  <w:num w:numId="26" w16cid:durableId="1819880860">
    <w:abstractNumId w:val="4"/>
  </w:num>
  <w:num w:numId="27" w16cid:durableId="797259986">
    <w:abstractNumId w:val="0"/>
  </w:num>
  <w:num w:numId="28" w16cid:durableId="2143688430">
    <w:abstractNumId w:val="23"/>
  </w:num>
  <w:num w:numId="29" w16cid:durableId="1546067896">
    <w:abstractNumId w:val="26"/>
  </w:num>
  <w:num w:numId="30" w16cid:durableId="681709514">
    <w:abstractNumId w:val="33"/>
  </w:num>
  <w:num w:numId="31" w16cid:durableId="1676876488">
    <w:abstractNumId w:val="10"/>
  </w:num>
  <w:num w:numId="32" w16cid:durableId="1181317496">
    <w:abstractNumId w:val="17"/>
  </w:num>
  <w:num w:numId="33" w16cid:durableId="1168515634">
    <w:abstractNumId w:val="9"/>
  </w:num>
  <w:num w:numId="34" w16cid:durableId="215704778">
    <w:abstractNumId w:val="28"/>
  </w:num>
  <w:num w:numId="35" w16cid:durableId="1086536930">
    <w:abstractNumId w:val="34"/>
  </w:num>
  <w:num w:numId="36" w16cid:durableId="138886746">
    <w:abstractNumId w:val="18"/>
  </w:num>
  <w:num w:numId="37" w16cid:durableId="1100832784">
    <w:abstractNumId w:val="3"/>
  </w:num>
  <w:num w:numId="38" w16cid:durableId="995689376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330F6"/>
    <w:rsid w:val="0004642B"/>
    <w:rsid w:val="00046610"/>
    <w:rsid w:val="0005633C"/>
    <w:rsid w:val="000627C0"/>
    <w:rsid w:val="00063483"/>
    <w:rsid w:val="00065587"/>
    <w:rsid w:val="00070579"/>
    <w:rsid w:val="00072B86"/>
    <w:rsid w:val="000A1B38"/>
    <w:rsid w:val="000B1752"/>
    <w:rsid w:val="000B2F08"/>
    <w:rsid w:val="000B4457"/>
    <w:rsid w:val="000C0A80"/>
    <w:rsid w:val="000C5EA4"/>
    <w:rsid w:val="000D6DE9"/>
    <w:rsid w:val="000E14C5"/>
    <w:rsid w:val="000E3B03"/>
    <w:rsid w:val="000E3D9C"/>
    <w:rsid w:val="000E7E1C"/>
    <w:rsid w:val="00101921"/>
    <w:rsid w:val="0010391C"/>
    <w:rsid w:val="00115CBC"/>
    <w:rsid w:val="00126BFC"/>
    <w:rsid w:val="00133FFD"/>
    <w:rsid w:val="00147E74"/>
    <w:rsid w:val="00153EEB"/>
    <w:rsid w:val="001624A9"/>
    <w:rsid w:val="001641D8"/>
    <w:rsid w:val="0016597B"/>
    <w:rsid w:val="001748E4"/>
    <w:rsid w:val="00174C02"/>
    <w:rsid w:val="00175205"/>
    <w:rsid w:val="0018744D"/>
    <w:rsid w:val="00191AD7"/>
    <w:rsid w:val="001A3635"/>
    <w:rsid w:val="001B64F3"/>
    <w:rsid w:val="001C10BE"/>
    <w:rsid w:val="001C4EE4"/>
    <w:rsid w:val="001C619F"/>
    <w:rsid w:val="001D3AC0"/>
    <w:rsid w:val="001E2420"/>
    <w:rsid w:val="001E3D81"/>
    <w:rsid w:val="001E5E48"/>
    <w:rsid w:val="001F0C2B"/>
    <w:rsid w:val="001F7419"/>
    <w:rsid w:val="00204CE5"/>
    <w:rsid w:val="00216AD8"/>
    <w:rsid w:val="00220413"/>
    <w:rsid w:val="002323AC"/>
    <w:rsid w:val="00244742"/>
    <w:rsid w:val="00246607"/>
    <w:rsid w:val="00251F8A"/>
    <w:rsid w:val="0028100E"/>
    <w:rsid w:val="002812B4"/>
    <w:rsid w:val="002814F5"/>
    <w:rsid w:val="0028580B"/>
    <w:rsid w:val="002A29BA"/>
    <w:rsid w:val="002A71D2"/>
    <w:rsid w:val="002B556B"/>
    <w:rsid w:val="002B65E0"/>
    <w:rsid w:val="002C54C3"/>
    <w:rsid w:val="002D53F4"/>
    <w:rsid w:val="002E2F94"/>
    <w:rsid w:val="00311DD8"/>
    <w:rsid w:val="00315E49"/>
    <w:rsid w:val="003513B1"/>
    <w:rsid w:val="00361470"/>
    <w:rsid w:val="00363DF9"/>
    <w:rsid w:val="003642AD"/>
    <w:rsid w:val="0036501C"/>
    <w:rsid w:val="00372E62"/>
    <w:rsid w:val="003A7AA2"/>
    <w:rsid w:val="003A7BC8"/>
    <w:rsid w:val="003B21D2"/>
    <w:rsid w:val="003B4844"/>
    <w:rsid w:val="003B4FD0"/>
    <w:rsid w:val="003B7B51"/>
    <w:rsid w:val="003C78C5"/>
    <w:rsid w:val="003D2345"/>
    <w:rsid w:val="003F27DE"/>
    <w:rsid w:val="00402846"/>
    <w:rsid w:val="004245B9"/>
    <w:rsid w:val="00426BA8"/>
    <w:rsid w:val="004331C8"/>
    <w:rsid w:val="004332C7"/>
    <w:rsid w:val="00441DA7"/>
    <w:rsid w:val="00451386"/>
    <w:rsid w:val="00451B27"/>
    <w:rsid w:val="00460B0C"/>
    <w:rsid w:val="0046440D"/>
    <w:rsid w:val="0046647A"/>
    <w:rsid w:val="00472CD3"/>
    <w:rsid w:val="00473E3A"/>
    <w:rsid w:val="00483037"/>
    <w:rsid w:val="004A2008"/>
    <w:rsid w:val="004B3B96"/>
    <w:rsid w:val="004D233A"/>
    <w:rsid w:val="004D694F"/>
    <w:rsid w:val="004E135E"/>
    <w:rsid w:val="004E15E2"/>
    <w:rsid w:val="004E71B6"/>
    <w:rsid w:val="00512E3E"/>
    <w:rsid w:val="00513F03"/>
    <w:rsid w:val="0051675E"/>
    <w:rsid w:val="005221F3"/>
    <w:rsid w:val="00527A79"/>
    <w:rsid w:val="005329D6"/>
    <w:rsid w:val="00532B16"/>
    <w:rsid w:val="00534117"/>
    <w:rsid w:val="00540208"/>
    <w:rsid w:val="005458B4"/>
    <w:rsid w:val="00547E2C"/>
    <w:rsid w:val="00553186"/>
    <w:rsid w:val="00554BF9"/>
    <w:rsid w:val="00571795"/>
    <w:rsid w:val="0057400A"/>
    <w:rsid w:val="005759D5"/>
    <w:rsid w:val="005767D3"/>
    <w:rsid w:val="00576AC7"/>
    <w:rsid w:val="0059678B"/>
    <w:rsid w:val="005B1F05"/>
    <w:rsid w:val="005B3D57"/>
    <w:rsid w:val="005C190A"/>
    <w:rsid w:val="005C2FBD"/>
    <w:rsid w:val="005C6B7A"/>
    <w:rsid w:val="005D23BB"/>
    <w:rsid w:val="005F0E4A"/>
    <w:rsid w:val="005F221A"/>
    <w:rsid w:val="00600172"/>
    <w:rsid w:val="00607A86"/>
    <w:rsid w:val="006122EB"/>
    <w:rsid w:val="00616C4B"/>
    <w:rsid w:val="006200E6"/>
    <w:rsid w:val="00620ED3"/>
    <w:rsid w:val="00621D25"/>
    <w:rsid w:val="006467F1"/>
    <w:rsid w:val="0064696D"/>
    <w:rsid w:val="00650225"/>
    <w:rsid w:val="0065469A"/>
    <w:rsid w:val="00670B26"/>
    <w:rsid w:val="00675419"/>
    <w:rsid w:val="00691305"/>
    <w:rsid w:val="00695F2E"/>
    <w:rsid w:val="006B260E"/>
    <w:rsid w:val="006B2794"/>
    <w:rsid w:val="006B4659"/>
    <w:rsid w:val="006C1161"/>
    <w:rsid w:val="006C3094"/>
    <w:rsid w:val="006C6F65"/>
    <w:rsid w:val="006C71D3"/>
    <w:rsid w:val="006D14D1"/>
    <w:rsid w:val="006D4468"/>
    <w:rsid w:val="006E6103"/>
    <w:rsid w:val="006F49A2"/>
    <w:rsid w:val="00723459"/>
    <w:rsid w:val="0073702B"/>
    <w:rsid w:val="0074106C"/>
    <w:rsid w:val="00744F45"/>
    <w:rsid w:val="007560C9"/>
    <w:rsid w:val="0076418D"/>
    <w:rsid w:val="00766DB9"/>
    <w:rsid w:val="00771DFD"/>
    <w:rsid w:val="00793FD6"/>
    <w:rsid w:val="007A19E5"/>
    <w:rsid w:val="007B1FA6"/>
    <w:rsid w:val="007B46C4"/>
    <w:rsid w:val="007C2983"/>
    <w:rsid w:val="007C3F20"/>
    <w:rsid w:val="007E20F2"/>
    <w:rsid w:val="007F0F70"/>
    <w:rsid w:val="0082267D"/>
    <w:rsid w:val="00827036"/>
    <w:rsid w:val="00830F68"/>
    <w:rsid w:val="008543D6"/>
    <w:rsid w:val="00885550"/>
    <w:rsid w:val="00887B34"/>
    <w:rsid w:val="00892F31"/>
    <w:rsid w:val="008A4CBD"/>
    <w:rsid w:val="008D7891"/>
    <w:rsid w:val="008E19EB"/>
    <w:rsid w:val="008E3565"/>
    <w:rsid w:val="008E4303"/>
    <w:rsid w:val="008E77F1"/>
    <w:rsid w:val="00910988"/>
    <w:rsid w:val="00912CD8"/>
    <w:rsid w:val="00923468"/>
    <w:rsid w:val="009266C9"/>
    <w:rsid w:val="0093494B"/>
    <w:rsid w:val="00937F26"/>
    <w:rsid w:val="00950103"/>
    <w:rsid w:val="00966379"/>
    <w:rsid w:val="00980A83"/>
    <w:rsid w:val="00987F30"/>
    <w:rsid w:val="009948E7"/>
    <w:rsid w:val="009A0537"/>
    <w:rsid w:val="009C5F9C"/>
    <w:rsid w:val="009E085E"/>
    <w:rsid w:val="009E2707"/>
    <w:rsid w:val="009E2B9C"/>
    <w:rsid w:val="009E549A"/>
    <w:rsid w:val="009F2515"/>
    <w:rsid w:val="00A02FA4"/>
    <w:rsid w:val="00A03A19"/>
    <w:rsid w:val="00A146D2"/>
    <w:rsid w:val="00A20F84"/>
    <w:rsid w:val="00A327AA"/>
    <w:rsid w:val="00A32B2C"/>
    <w:rsid w:val="00A47E3F"/>
    <w:rsid w:val="00A53F9B"/>
    <w:rsid w:val="00A7760A"/>
    <w:rsid w:val="00A971F1"/>
    <w:rsid w:val="00AA1EE9"/>
    <w:rsid w:val="00AB516F"/>
    <w:rsid w:val="00AB779B"/>
    <w:rsid w:val="00AD17E1"/>
    <w:rsid w:val="00AD497F"/>
    <w:rsid w:val="00AE392C"/>
    <w:rsid w:val="00AF6E65"/>
    <w:rsid w:val="00B021DD"/>
    <w:rsid w:val="00B03C27"/>
    <w:rsid w:val="00B03DE0"/>
    <w:rsid w:val="00B10016"/>
    <w:rsid w:val="00B11071"/>
    <w:rsid w:val="00B20AD7"/>
    <w:rsid w:val="00B30C77"/>
    <w:rsid w:val="00B4296D"/>
    <w:rsid w:val="00B4673C"/>
    <w:rsid w:val="00B5164B"/>
    <w:rsid w:val="00B5764B"/>
    <w:rsid w:val="00B60E3D"/>
    <w:rsid w:val="00B707AD"/>
    <w:rsid w:val="00B73938"/>
    <w:rsid w:val="00B75E0C"/>
    <w:rsid w:val="00B82B7A"/>
    <w:rsid w:val="00B965C9"/>
    <w:rsid w:val="00B96DAF"/>
    <w:rsid w:val="00BC36BC"/>
    <w:rsid w:val="00BC6B00"/>
    <w:rsid w:val="00BE1579"/>
    <w:rsid w:val="00BE71EF"/>
    <w:rsid w:val="00BF5ACF"/>
    <w:rsid w:val="00C25262"/>
    <w:rsid w:val="00C31345"/>
    <w:rsid w:val="00C40230"/>
    <w:rsid w:val="00C417CB"/>
    <w:rsid w:val="00C5369F"/>
    <w:rsid w:val="00C5497C"/>
    <w:rsid w:val="00C54FF4"/>
    <w:rsid w:val="00C61963"/>
    <w:rsid w:val="00C66DD3"/>
    <w:rsid w:val="00C91C8B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D06AAD"/>
    <w:rsid w:val="00D253CC"/>
    <w:rsid w:val="00D3496B"/>
    <w:rsid w:val="00D444D7"/>
    <w:rsid w:val="00D52C30"/>
    <w:rsid w:val="00D6733B"/>
    <w:rsid w:val="00D755CF"/>
    <w:rsid w:val="00D907CB"/>
    <w:rsid w:val="00D9614F"/>
    <w:rsid w:val="00DA222F"/>
    <w:rsid w:val="00DA47A8"/>
    <w:rsid w:val="00DA708F"/>
    <w:rsid w:val="00DB25BE"/>
    <w:rsid w:val="00DB31AD"/>
    <w:rsid w:val="00DC3B7C"/>
    <w:rsid w:val="00DE3813"/>
    <w:rsid w:val="00DE457F"/>
    <w:rsid w:val="00E11C39"/>
    <w:rsid w:val="00E123B7"/>
    <w:rsid w:val="00E433F9"/>
    <w:rsid w:val="00E45759"/>
    <w:rsid w:val="00E556B0"/>
    <w:rsid w:val="00E64A4B"/>
    <w:rsid w:val="00E66A44"/>
    <w:rsid w:val="00E808DC"/>
    <w:rsid w:val="00E81F39"/>
    <w:rsid w:val="00E83170"/>
    <w:rsid w:val="00E840D4"/>
    <w:rsid w:val="00EC5BBC"/>
    <w:rsid w:val="00ED19C5"/>
    <w:rsid w:val="00ED34A5"/>
    <w:rsid w:val="00ED664D"/>
    <w:rsid w:val="00EE085B"/>
    <w:rsid w:val="00EE1AEE"/>
    <w:rsid w:val="00EF0E09"/>
    <w:rsid w:val="00F174B1"/>
    <w:rsid w:val="00F20B81"/>
    <w:rsid w:val="00F23659"/>
    <w:rsid w:val="00F25D04"/>
    <w:rsid w:val="00F3088D"/>
    <w:rsid w:val="00F32257"/>
    <w:rsid w:val="00F33323"/>
    <w:rsid w:val="00F60D63"/>
    <w:rsid w:val="00F63BA4"/>
    <w:rsid w:val="00F6601A"/>
    <w:rsid w:val="00F7316B"/>
    <w:rsid w:val="00F84117"/>
    <w:rsid w:val="00F968C1"/>
    <w:rsid w:val="00FA1628"/>
    <w:rsid w:val="00FA599D"/>
    <w:rsid w:val="00FB42DE"/>
    <w:rsid w:val="00FC7B0A"/>
    <w:rsid w:val="00FD5705"/>
    <w:rsid w:val="00FE0E29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rzeszow.pl" TargetMode="External"/><Relationship Id="rId13" Type="http://schemas.openxmlformats.org/officeDocument/2006/relationships/hyperlink" Target="https://generatorNGO.erzesz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rzeszow.pl/pl/47-marka-miasta/7080-logo-rzeszowa.html" TargetMode="External"/><Relationship Id="rId17" Type="http://schemas.openxmlformats.org/officeDocument/2006/relationships/hyperlink" Target="mailto:iod@erzeszow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neratorNGO.erzesz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rzesz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to.erzeszow.pl" TargetMode="External"/><Relationship Id="rId14" Type="http://schemas.openxmlformats.org/officeDocument/2006/relationships/hyperlink" Target="mailto:wps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7660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3</cp:revision>
  <cp:lastPrinted>2024-12-12T13:07:00Z</cp:lastPrinted>
  <dcterms:created xsi:type="dcterms:W3CDTF">2024-12-10T13:14:00Z</dcterms:created>
  <dcterms:modified xsi:type="dcterms:W3CDTF">2024-12-12T13:07:00Z</dcterms:modified>
</cp:coreProperties>
</file>